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F8" w:rsidRPr="00921EF8" w:rsidRDefault="00921EF8" w:rsidP="00921EF8">
      <w:pPr>
        <w:jc w:val="center"/>
        <w:rPr>
          <w:b/>
          <w:sz w:val="28"/>
          <w:szCs w:val="28"/>
        </w:rPr>
      </w:pPr>
      <w:r w:rsidRPr="00921EF8">
        <w:rPr>
          <w:b/>
          <w:sz w:val="28"/>
          <w:szCs w:val="28"/>
        </w:rPr>
        <w:t>Чем занимается рефлексивная социальная филос</w:t>
      </w:r>
      <w:bookmarkStart w:id="0" w:name="_GoBack"/>
      <w:bookmarkEnd w:id="0"/>
      <w:r w:rsidRPr="00921EF8">
        <w:rPr>
          <w:b/>
          <w:sz w:val="28"/>
          <w:szCs w:val="28"/>
        </w:rPr>
        <w:t>офия?</w:t>
      </w:r>
    </w:p>
    <w:p w:rsidR="00921EF8" w:rsidRPr="00921EF8" w:rsidRDefault="00921EF8" w:rsidP="00921EF8">
      <w:pPr>
        <w:jc w:val="center"/>
        <w:rPr>
          <w:b/>
          <w:sz w:val="28"/>
          <w:szCs w:val="28"/>
        </w:rPr>
      </w:pPr>
      <w:r w:rsidRPr="00921EF8">
        <w:rPr>
          <w:b/>
          <w:sz w:val="28"/>
          <w:szCs w:val="28"/>
        </w:rPr>
        <w:t>Программа курса</w:t>
      </w:r>
      <w:r w:rsidRPr="00921EF8">
        <w:rPr>
          <w:b/>
          <w:sz w:val="28"/>
          <w:szCs w:val="28"/>
        </w:rPr>
        <w:t xml:space="preserve"> для аспирантов</w:t>
      </w:r>
    </w:p>
    <w:p w:rsidR="00921EF8" w:rsidRPr="00921EF8" w:rsidRDefault="00921EF8" w:rsidP="00921EF8">
      <w:pPr>
        <w:jc w:val="center"/>
        <w:rPr>
          <w:b/>
          <w:sz w:val="28"/>
          <w:szCs w:val="28"/>
        </w:rPr>
      </w:pPr>
      <w:r w:rsidRPr="00921EF8">
        <w:rPr>
          <w:b/>
          <w:sz w:val="28"/>
          <w:szCs w:val="28"/>
        </w:rPr>
        <w:t>Автор – проф</w:t>
      </w:r>
      <w:r w:rsidRPr="00921EF8">
        <w:rPr>
          <w:b/>
          <w:sz w:val="28"/>
          <w:szCs w:val="28"/>
        </w:rPr>
        <w:t xml:space="preserve">ессор </w:t>
      </w:r>
      <w:r w:rsidRPr="00921EF8">
        <w:rPr>
          <w:b/>
          <w:sz w:val="28"/>
          <w:szCs w:val="28"/>
        </w:rPr>
        <w:t xml:space="preserve"> </w:t>
      </w:r>
      <w:proofErr w:type="spellStart"/>
      <w:r w:rsidRPr="00921EF8">
        <w:rPr>
          <w:b/>
          <w:sz w:val="28"/>
          <w:szCs w:val="28"/>
        </w:rPr>
        <w:t>Ашкеров</w:t>
      </w:r>
      <w:proofErr w:type="spellEnd"/>
      <w:r w:rsidRPr="00921EF8">
        <w:rPr>
          <w:b/>
          <w:sz w:val="28"/>
          <w:szCs w:val="28"/>
        </w:rPr>
        <w:t xml:space="preserve"> А.Ю.</w:t>
      </w:r>
    </w:p>
    <w:p w:rsidR="00921EF8" w:rsidRPr="009C3EED" w:rsidRDefault="00921EF8" w:rsidP="00921EF8">
      <w:pPr>
        <w:pStyle w:val="a3"/>
        <w:numPr>
          <w:ilvl w:val="0"/>
          <w:numId w:val="1"/>
        </w:numPr>
      </w:pPr>
      <w:r w:rsidRPr="009C3EED">
        <w:rPr>
          <w:b/>
        </w:rPr>
        <w:t>Организационно-методический отдел</w:t>
      </w:r>
    </w:p>
    <w:p w:rsidR="00921EF8" w:rsidRDefault="00921EF8" w:rsidP="00921EF8">
      <w:r w:rsidRPr="00FC6CB2">
        <w:t>Основные вопросы философии, связанные с распределением ролей между бытием и ничто, прояснением характеристик истины, рассмотрением проблемы человеческой жизни, а также установлением статуса мира и стратегий его познания, задаются в обществе.</w:t>
      </w:r>
      <w:r>
        <w:rPr>
          <w:b/>
        </w:rPr>
        <w:t xml:space="preserve"> </w:t>
      </w:r>
      <w:r w:rsidRPr="009C3EED">
        <w:rPr>
          <w:b/>
        </w:rPr>
        <w:t>Актуальность курса</w:t>
      </w:r>
      <w:r>
        <w:t xml:space="preserve"> продиктована тем, что даже самые отвлечённые из этих вопросов, являются одновременно способами, с помощью которых общество исследует, что оно есть. Апелляция к самым дальним </w:t>
      </w:r>
      <w:proofErr w:type="spellStart"/>
      <w:r>
        <w:t>абсолютам</w:t>
      </w:r>
      <w:proofErr w:type="spellEnd"/>
      <w:r>
        <w:t xml:space="preserve"> в религиозно-мистических практиках, применение самых сложных категорий спекулятивного мышления в философии, создание самых специальных доктрин и систем наблюдения в науке отвечает, в конечном счёте, одной задаче. Это задача проведения границ между обществом</w:t>
      </w:r>
      <w:r w:rsidRPr="00FC6CB2">
        <w:t xml:space="preserve"> и чем-то другим, будто то «</w:t>
      </w:r>
      <w:r>
        <w:t>Б</w:t>
      </w:r>
      <w:r w:rsidRPr="00FC6CB2">
        <w:t>ог</w:t>
      </w:r>
      <w:r w:rsidRPr="005F13D5">
        <w:t>/</w:t>
      </w:r>
      <w:r>
        <w:t>боги</w:t>
      </w:r>
      <w:r w:rsidRPr="00FC6CB2">
        <w:t>», «дух»</w:t>
      </w:r>
      <w:r>
        <w:t xml:space="preserve">, </w:t>
      </w:r>
      <w:r w:rsidRPr="00FC6CB2">
        <w:t>«природа»</w:t>
      </w:r>
      <w:r>
        <w:t xml:space="preserve"> или что-то ещё</w:t>
      </w:r>
      <w:r w:rsidRPr="00FC6CB2">
        <w:t>.</w:t>
      </w:r>
      <w:r>
        <w:rPr>
          <w:b/>
        </w:rPr>
        <w:t xml:space="preserve"> </w:t>
      </w:r>
      <w:proofErr w:type="gramStart"/>
      <w:r>
        <w:t>Однако последовательность в обозначении этих границ оборачивается комплектацией сообществ, в которых, во-первых, разница между «обществом» и «не-обществом» принимает форму социального неравенства, во-вторых, само это неравенство компенсируется приглашением на равных правах к участию в общественной жизни вещей, абстракций, необъяснимых явлений, короче говоря, установлением союза «естественных» и «сверхъестественных» сил, неотличимых от сил социальных, «органических» и «</w:t>
      </w:r>
      <w:proofErr w:type="spellStart"/>
      <w:r>
        <w:t>надорганических</w:t>
      </w:r>
      <w:proofErr w:type="spellEnd"/>
      <w:r>
        <w:t>» сторон жизни, неотличимых от жизни общества</w:t>
      </w:r>
      <w:proofErr w:type="gramEnd"/>
      <w:r>
        <w:t xml:space="preserve">. Старое понятие социального факта, предложенное ещё Дюркгеймом и </w:t>
      </w:r>
      <w:proofErr w:type="spellStart"/>
      <w:r>
        <w:t>Моссом</w:t>
      </w:r>
      <w:proofErr w:type="spellEnd"/>
      <w:r>
        <w:t xml:space="preserve">, приобретает в этом контексте новое значение: социальный факт превращается в элемент границы, посредством которой общества, противопоставляя что-то себе, целиком интегрируют в себя противопоставляемое в форме «различия». Рефлексивная социальная философия выступает теорией этих различий, и одновременно искусством, которое способно ухватить их поэтику и эстетику в самых разных способах мыслить. Рефлексивная социальная философия исследует общество как реальность этих различий, не представляя их ни как результат санкций со стороны неких </w:t>
      </w:r>
      <w:proofErr w:type="spellStart"/>
      <w:r>
        <w:t>трансценденций</w:t>
      </w:r>
      <w:proofErr w:type="spellEnd"/>
      <w:r>
        <w:t xml:space="preserve">, ни как продукт самого общества, имеющего, как это выглядит из перспективы некоторых теорий (например, марксизма), особые возможности для оккупации имманентного. </w:t>
      </w:r>
      <w:proofErr w:type="spellStart"/>
      <w:r>
        <w:t>Рефлексивность</w:t>
      </w:r>
      <w:proofErr w:type="spellEnd"/>
      <w:r>
        <w:t xml:space="preserve"> рефлексивной социальной теории состоит не в том, чтобы отражать некую реальность, следуя этимологии самого слова «рефлексия»  и одновременно какой-либо из «теорий отражения». Эта </w:t>
      </w:r>
      <w:proofErr w:type="spellStart"/>
      <w:r>
        <w:t>рефлексивность</w:t>
      </w:r>
      <w:proofErr w:type="spellEnd"/>
      <w:r>
        <w:t xml:space="preserve"> состоит в том, чтобы понимать любую реальность (в том числе реальность самого общества) как результат построения определённой системы отражающих механизмов и исследовать практики, обеспечивающие работу последних. Иными словами, недостаточно признать, следуя мысли </w:t>
      </w:r>
      <w:proofErr w:type="spellStart"/>
      <w:r>
        <w:t>Н.Лумана</w:t>
      </w:r>
      <w:proofErr w:type="spellEnd"/>
      <w:r>
        <w:t xml:space="preserve">, что общество могут себя наблюдать. </w:t>
      </w:r>
      <w:proofErr w:type="gramStart"/>
      <w:r>
        <w:t xml:space="preserve">Куда важнее увидеть сконцентрированное внимание общества на себе в самых отвлечённых, на первый взгляд, формах мысли-и-действия, будь то мифологический сюжет, жреческий ритуал, гадательная процедура, натурфилософское объяснение, религиозный обет или философская спекуляция. </w:t>
      </w:r>
      <w:proofErr w:type="gramEnd"/>
    </w:p>
    <w:p w:rsidR="00921EF8" w:rsidRDefault="00921EF8" w:rsidP="00921EF8">
      <w:r w:rsidRPr="00E62DE6">
        <w:rPr>
          <w:b/>
        </w:rPr>
        <w:t>Цель курса</w:t>
      </w:r>
      <w:r>
        <w:t xml:space="preserve">. Целью курса является описание и объяснение рефлексии как практики выдвижения себя в качестве субъекта. Статус субъекта предполагает последовательную работу с различиями, посредством которых общество включает в себя всё, что размещает за своими границами. Аспектами этой работы являются не только удержание и систематизация различий, но и их генерализация. Субъект </w:t>
      </w:r>
      <w:proofErr w:type="spellStart"/>
      <w:r>
        <w:t>генерализует</w:t>
      </w:r>
      <w:proofErr w:type="spellEnd"/>
      <w:r>
        <w:t xml:space="preserve"> различия, кладёт им начало, замыкает их на себе, </w:t>
      </w:r>
      <w:r>
        <w:lastRenderedPageBreak/>
        <w:t>гарантирует собственным присутствием. Процесс становления субъектом предполагает действие в ситуации неопределённости, когда различия неизвестного происхождения соотносятся с хронологией – этапами развития общества («было» против «стало») и с морфологией –  границами между социальными группами («родами», «сословиями», «классами» и т.д.), обуславливающими морфологию того или иного общества. Рефлексия не только сокращает эту неопределённость, но и содействует её возрастанию. Таким образом и цель курса связана с исследованием не только игры на повышение смысловых ставок</w:t>
      </w:r>
      <w:r w:rsidRPr="00195DDC">
        <w:t xml:space="preserve"> </w:t>
      </w:r>
      <w:r>
        <w:t xml:space="preserve">(будь то объяснительные усилия, семантические вложения или символические затраты), но и с игрой на их понижение. Эта игра ничуть не меньше, чем игра на повышение, связана с историческими формами становления субъектом. </w:t>
      </w:r>
    </w:p>
    <w:p w:rsidR="00921EF8" w:rsidRDefault="00921EF8" w:rsidP="00921EF8">
      <w:r w:rsidRPr="00AA75C7">
        <w:rPr>
          <w:b/>
        </w:rPr>
        <w:t>Методология курса</w:t>
      </w:r>
      <w:r>
        <w:t xml:space="preserve">. Смысл в рефлексивной социальной философии выступает плавающей котировкой. При этом социальные институты воспринимаются в ней не столько как «капиталистические предприятия» по извлечению в процессе организации общественных отношений, сколько как инструменты, с помощью которых производство смыслов кодифицируется, попутно снабжаясь квотами и лимитами. Гегелевская модель исторического познания приучила социальных теоретиков к тому, что смысл шествует в истории, неуклонно повышая от эпохи к эпохе свои ставки в борьбе с абсурдом. Не впадая в </w:t>
      </w:r>
      <w:proofErr w:type="spellStart"/>
      <w:r>
        <w:t>попперовскую</w:t>
      </w:r>
      <w:proofErr w:type="spellEnd"/>
      <w:r>
        <w:t xml:space="preserve"> ересь поиска в гегельянстве следов тоталитарного мышления, соединяющего смы</w:t>
      </w:r>
      <w:proofErr w:type="gramStart"/>
      <w:r>
        <w:t>сл с пр</w:t>
      </w:r>
      <w:proofErr w:type="gramEnd"/>
      <w:r>
        <w:t>израками исторической необходимости, рефлексивная социальная философия исходит из другой постановки вопроса. Для неё рефлексия  – это оптика, точнее, двойственный процесс, связанный, во-первых, с наращиванием возможностей наблюдения и фиксации происходящего, во-вторых, – с ответными реакциями на это со стороны того, что со времён Платона называется «умозрением». Уже платоновская картина мира, организованная по принципу «театра теней», является моделью и прототипом лабораторной оптической установки для философии. Соединение в этой установке возможностей онтологии с возможностями теории познания позволило Уайтхеду назвать всё последующую философию «комментарием на полях Платона». При всей спорности  тезиса Уайтхеда, неоспоримо влияние Платона на гностицизм и христианскую мысль. Феномен живописи Кватроченто, открывший для нас линейную перспективу, стал альтернативной платонизма. 3-</w:t>
      </w:r>
      <w:r>
        <w:rPr>
          <w:lang w:val="en-US"/>
        </w:rPr>
        <w:t>D</w:t>
      </w:r>
      <w:r>
        <w:t xml:space="preserve"> живопись не только позволила посмотреть на мир глазами Бога, но и стала попыткой исключить любой иной взгляд. Именно эта оптическая система стала решающим обстоятельством в возникновении современной науки с присущим ей объективизмом и поиском позиции Универсального Визионера. Изобретение фотографии, а впоследствии кино- и видеосъёмки позволило расщепить,  миниатюризировать и сделать подвижным взгляд абсолютного наблюдателя. Однако всё это привело к тому, что за нас стали наблюдать наши приборы, а наблюдаемое, покинув пределы сначала сцены, а потом рамы, попало в экран и стало от него неотличимо. Сегодня рефлексия – это ещё и способ экранировать что-либо, избавить от собственного присутствия и выраженного в нём экзистенциального соучастия. Вместе с тем, избавившись от теней платоновского театра, не прекращало эволюционировать и умозрение. От </w:t>
      </w:r>
      <w:proofErr w:type="spellStart"/>
      <w:r>
        <w:t>полужреческой</w:t>
      </w:r>
      <w:proofErr w:type="spellEnd"/>
      <w:r>
        <w:t xml:space="preserve"> попытке дать вещам говорить «от имени своей сути» и </w:t>
      </w:r>
      <w:proofErr w:type="spellStart"/>
      <w:r>
        <w:t>полунатурфилософского</w:t>
      </w:r>
      <w:proofErr w:type="spellEnd"/>
      <w:r>
        <w:t xml:space="preserve">  представления об идее как невыразимом «виде», оно пришло к идеям, производящим коммуникацию, и вещам, «протезирующим» людей. </w:t>
      </w:r>
    </w:p>
    <w:p w:rsidR="00921EF8" w:rsidRDefault="00921EF8" w:rsidP="00921EF8">
      <w:r w:rsidRPr="00865373">
        <w:rPr>
          <w:b/>
        </w:rPr>
        <w:t>Задачи курса</w:t>
      </w:r>
      <w:r>
        <w:t xml:space="preserve"> состоят в</w:t>
      </w:r>
      <w:r w:rsidRPr="00F72F78">
        <w:t xml:space="preserve"> </w:t>
      </w:r>
      <w:r>
        <w:t>рассмотрении:</w:t>
      </w:r>
      <w:r w:rsidRPr="006B37EA">
        <w:t xml:space="preserve"> </w:t>
      </w:r>
    </w:p>
    <w:p w:rsidR="00921EF8" w:rsidRDefault="00921EF8" w:rsidP="00921EF8">
      <w:r>
        <w:t xml:space="preserve">- драматургического подхода в исследовании феномена </w:t>
      </w:r>
      <w:proofErr w:type="spellStart"/>
      <w:r>
        <w:t>субъектности</w:t>
      </w:r>
      <w:proofErr w:type="spellEnd"/>
      <w:r>
        <w:t>;</w:t>
      </w:r>
    </w:p>
    <w:p w:rsidR="00921EF8" w:rsidRDefault="00921EF8" w:rsidP="00921EF8">
      <w:r>
        <w:lastRenderedPageBreak/>
        <w:t>- феномена мировоззрения как основополагающего способа драматизации жизни через мысль, а также «экзистенциальной компаративистики» мировоззрений;</w:t>
      </w:r>
    </w:p>
    <w:p w:rsidR="00921EF8" w:rsidRDefault="00921EF8" w:rsidP="00921EF8">
      <w:r>
        <w:t>- альтернативы метафизической и генеалогической мысли, а также принципов «оптической» эпистемологии в противовес превращению оптики в платоновский театр метафизики;</w:t>
      </w:r>
    </w:p>
    <w:p w:rsidR="00921EF8" w:rsidRDefault="00921EF8" w:rsidP="00921EF8">
      <w:r>
        <w:t xml:space="preserve">- философа как модели сборки человеческого «Я» и </w:t>
      </w:r>
      <w:proofErr w:type="spellStart"/>
      <w:r>
        <w:t>альтер</w:t>
      </w:r>
      <w:proofErr w:type="spellEnd"/>
      <w:r>
        <w:t>-эго жреца и софиста;</w:t>
      </w:r>
    </w:p>
    <w:p w:rsidR="00921EF8" w:rsidRDefault="00921EF8" w:rsidP="00921EF8">
      <w:r>
        <w:t>- представлений об истине в различные исторические эпохи, формаций истинного знания и принципов их сравнения;</w:t>
      </w:r>
    </w:p>
    <w:p w:rsidR="00921EF8" w:rsidRDefault="00921EF8" w:rsidP="00921EF8">
      <w:r>
        <w:t xml:space="preserve">- феномена синойкизма (бытие-вместе) как предпосылки </w:t>
      </w:r>
      <w:proofErr w:type="spellStart"/>
      <w:r>
        <w:t>институализации</w:t>
      </w:r>
      <w:proofErr w:type="spellEnd"/>
      <w:r>
        <w:t xml:space="preserve"> мысли в качестве социального факта; </w:t>
      </w:r>
    </w:p>
    <w:p w:rsidR="00921EF8" w:rsidRDefault="00921EF8" w:rsidP="00921EF8">
      <w:r>
        <w:t>- гипотез происхождения философии и их обсуждении в контексте анализа связей между филогенезом и онтогенезом философских систем;</w:t>
      </w:r>
    </w:p>
    <w:p w:rsidR="00921EF8" w:rsidRDefault="00921EF8" w:rsidP="00921EF8">
      <w:r>
        <w:t>- сред философии как авансцен, на которых происходит превращение внешних границ мысли во внутренние перипетии её диалога с самой собой;</w:t>
      </w:r>
    </w:p>
    <w:p w:rsidR="00921EF8" w:rsidRDefault="00921EF8" w:rsidP="00921EF8">
      <w:r>
        <w:t>- рефлексивных возможностей мифологического мышления, представляющих собой основной ресурс «живого прошлого»;</w:t>
      </w:r>
    </w:p>
    <w:p w:rsidR="00921EF8" w:rsidRDefault="00921EF8" w:rsidP="00921EF8">
      <w:r>
        <w:t>- натурфилософской рефлексии как проявления политик делегирования в философском и научном познании;</w:t>
      </w:r>
    </w:p>
    <w:p w:rsidR="00921EF8" w:rsidRDefault="00921EF8" w:rsidP="00921EF8">
      <w:r>
        <w:t>- трагичности мысли как рефлексии о вечном бытии со «сроком годности» и смерти как базовой коллизии философских рассуждений;</w:t>
      </w:r>
    </w:p>
    <w:p w:rsidR="00921EF8" w:rsidRDefault="00921EF8" w:rsidP="00921EF8">
      <w:r>
        <w:t xml:space="preserve">- метафизики как стратегии мысли, находящейся в поиске опор и «полноты бытия», а также всего, что их исключает; </w:t>
      </w:r>
    </w:p>
    <w:p w:rsidR="00921EF8" w:rsidRDefault="00921EF8" w:rsidP="00921EF8">
      <w:r>
        <w:t>- онтологическая мысль как сумма обмирщённых космогоний и попытка раскрытия базового сюжета («</w:t>
      </w:r>
      <w:proofErr w:type="spellStart"/>
      <w:r>
        <w:t>метанарратива</w:t>
      </w:r>
      <w:proofErr w:type="spellEnd"/>
      <w:r>
        <w:t>») рефлексии;</w:t>
      </w:r>
    </w:p>
    <w:p w:rsidR="00921EF8" w:rsidRDefault="00921EF8" w:rsidP="00921EF8">
      <w:proofErr w:type="gramStart"/>
      <w:r>
        <w:t>- феномен «верующего разума» в контексте сравнительного анализа греко-римской и иудео-христианской религиозных систем, его устройство и эвристические возможности;</w:t>
      </w:r>
      <w:proofErr w:type="gramEnd"/>
    </w:p>
    <w:p w:rsidR="00921EF8" w:rsidRDefault="00921EF8" w:rsidP="00921EF8">
      <w:r>
        <w:t>- познавательные конструкции западного и восточного христианства;</w:t>
      </w:r>
    </w:p>
    <w:p w:rsidR="00921EF8" w:rsidRDefault="00921EF8" w:rsidP="00921EF8">
      <w:r>
        <w:t>- утопическое</w:t>
      </w:r>
      <w:r w:rsidRPr="00DC5632">
        <w:t>/</w:t>
      </w:r>
      <w:r>
        <w:t>антиутопическое мышление как рефлексию из перспективы «несбыточного» и «запредельного»;</w:t>
      </w:r>
    </w:p>
    <w:p w:rsidR="00921EF8" w:rsidRDefault="00921EF8" w:rsidP="00921EF8">
      <w:r>
        <w:t>- проектного стиля в мышлении как попытки отождествления мысли и целеполагания;</w:t>
      </w:r>
    </w:p>
    <w:p w:rsidR="00921EF8" w:rsidRDefault="00921EF8" w:rsidP="00921EF8">
      <w:r>
        <w:t xml:space="preserve">- наследия «критической» мысли в социальной теории её роли для формирования </w:t>
      </w:r>
      <w:proofErr w:type="spellStart"/>
      <w:r>
        <w:t>посткритической</w:t>
      </w:r>
      <w:proofErr w:type="spellEnd"/>
      <w:r>
        <w:t xml:space="preserve"> мысли;</w:t>
      </w:r>
    </w:p>
    <w:p w:rsidR="00921EF8" w:rsidRDefault="00921EF8" w:rsidP="00921EF8">
      <w:r w:rsidRPr="00A52308">
        <w:rPr>
          <w:b/>
        </w:rPr>
        <w:t xml:space="preserve">Место курса в </w:t>
      </w:r>
      <w:r>
        <w:rPr>
          <w:b/>
        </w:rPr>
        <w:t>образовательном цикле</w:t>
      </w:r>
      <w:r>
        <w:t xml:space="preserve">: </w:t>
      </w:r>
      <w:r w:rsidRPr="00E303CF">
        <w:t xml:space="preserve">курс читается для подготовленных слушателей, знакомых с курсом «История зарубежной философии» и ориентирующихся в системе школ, подходов и персоналий мировой философии. Направленность курса «Чем занимается рефлексивная социальная философия» не </w:t>
      </w:r>
      <w:proofErr w:type="spellStart"/>
      <w:r w:rsidRPr="00E303CF">
        <w:t>интерпретативно</w:t>
      </w:r>
      <w:proofErr w:type="spellEnd"/>
      <w:r w:rsidRPr="00E303CF">
        <w:t>-комментаторская, а исследовательская.</w:t>
      </w:r>
      <w:r>
        <w:t xml:space="preserve"> Курс носит </w:t>
      </w:r>
      <w:proofErr w:type="spellStart"/>
      <w:r>
        <w:t>междисплинарный</w:t>
      </w:r>
      <w:proofErr w:type="spellEnd"/>
      <w:r>
        <w:t xml:space="preserve"> характер, предполагая знакомство с такими областями, как философия </w:t>
      </w:r>
      <w:r>
        <w:lastRenderedPageBreak/>
        <w:t xml:space="preserve">общества, эпистемология, культурология, история философии, а также теория драмы. </w:t>
      </w:r>
      <w:proofErr w:type="spellStart"/>
      <w:r>
        <w:t>Междицисплинарность</w:t>
      </w:r>
      <w:proofErr w:type="spellEnd"/>
      <w:r>
        <w:t xml:space="preserve"> курса проявляется и в совокупности методов, с которыми предстоит ознакомиться слушателям. Речь, в  частности, идёт о теории идей и археологии гуманитарных наук, социальной герменевтике и системном функционализме, социологии знания и асимметричной антропологии, семиотике мифа и фигуративной историографии. Курс нацелен на формирование у аудитории </w:t>
      </w:r>
      <w:proofErr w:type="spellStart"/>
      <w:r>
        <w:t>проблематизирующего</w:t>
      </w:r>
      <w:proofErr w:type="spellEnd"/>
      <w:r>
        <w:t xml:space="preserve"> подхода к наиболее общим аспектам и темам социально-философской теории. Специфика курса состоит в драматургическом видении общественной реальности, благодаря которому она открывается в активности субъектов. Рефлексивная социальная философия исследует, как действуют эти субъекты, будучи </w:t>
      </w:r>
      <w:proofErr w:type="gramStart"/>
      <w:r>
        <w:t>помещёнными</w:t>
      </w:r>
      <w:proofErr w:type="gramEnd"/>
      <w:r>
        <w:t xml:space="preserve"> не просто в институциональные системы, но в приспособления для рефлексии, позволяющие им соотносить поступки и смыслы. </w:t>
      </w:r>
    </w:p>
    <w:p w:rsidR="00921EF8" w:rsidRPr="00CA12A4" w:rsidRDefault="00921EF8" w:rsidP="00921EF8">
      <w:r w:rsidRPr="004C5743">
        <w:rPr>
          <w:b/>
        </w:rPr>
        <w:t>Требования к освоению курса.</w:t>
      </w:r>
      <w:r w:rsidRPr="004C5743">
        <w:t xml:space="preserve"> </w:t>
      </w:r>
      <w:r w:rsidRPr="00E303CF">
        <w:t>Слушатель приглашается не в музей</w:t>
      </w:r>
      <w:r>
        <w:t xml:space="preserve"> с идеями, ставшими наглядными пособиями, </w:t>
      </w:r>
      <w:r w:rsidRPr="00E303CF">
        <w:t xml:space="preserve">а </w:t>
      </w:r>
      <w:r>
        <w:t xml:space="preserve">в </w:t>
      </w:r>
      <w:r w:rsidRPr="00E303CF">
        <w:t>лабораторию</w:t>
      </w:r>
      <w:r>
        <w:t xml:space="preserve">, где нужно </w:t>
      </w:r>
      <w:proofErr w:type="gramStart"/>
      <w:r>
        <w:t>отваживаться</w:t>
      </w:r>
      <w:proofErr w:type="gramEnd"/>
      <w:r>
        <w:t xml:space="preserve"> ставить эксперименты</w:t>
      </w:r>
      <w:r w:rsidRPr="00E303CF">
        <w:t xml:space="preserve">. Определённая мысль выступает здесь не поводом для благоговейного трепета, а объектом для вивисекции – мысль является живой, но чтобы ею овладеть, и резать требуется по живому. Слушатель должен быть готов воспринимать мысль как приключение, как ход в игре, который сулит неизведанные возможности, а не как дидактический материал, который </w:t>
      </w:r>
      <w:r>
        <w:t xml:space="preserve">требуется </w:t>
      </w:r>
      <w:r w:rsidRPr="00E303CF">
        <w:t xml:space="preserve"> </w:t>
      </w:r>
      <w:r w:rsidRPr="004C5743">
        <w:t xml:space="preserve">затвердить к указанному сроку. Подобный навык предполагает у слушателя интерес к самостоятельной исследовательской работе и отсутствие понимание того, что философская работа не сводится к коллекционированию аргументов </w:t>
      </w:r>
      <w:r w:rsidRPr="004C5743">
        <w:rPr>
          <w:lang w:val="en-US"/>
        </w:rPr>
        <w:t>ad</w:t>
      </w:r>
      <w:r w:rsidRPr="004C5743">
        <w:t xml:space="preserve"> </w:t>
      </w:r>
      <w:r w:rsidRPr="004C5743">
        <w:rPr>
          <w:lang w:val="en-US"/>
        </w:rPr>
        <w:t>hominem</w:t>
      </w:r>
      <w:r w:rsidRPr="004C5743">
        <w:t xml:space="preserve">, характерному для некоторых образцов средневекового мышления. </w:t>
      </w:r>
    </w:p>
    <w:p w:rsidR="00921EF8" w:rsidRDefault="00921EF8" w:rsidP="00921EF8">
      <w:pPr>
        <w:pStyle w:val="a3"/>
        <w:numPr>
          <w:ilvl w:val="0"/>
          <w:numId w:val="1"/>
        </w:numPr>
        <w:rPr>
          <w:b/>
          <w:lang w:val="en-US"/>
        </w:rPr>
      </w:pPr>
      <w:r>
        <w:rPr>
          <w:b/>
        </w:rPr>
        <w:t xml:space="preserve">Общая трудоёмкость дисциплины – 72 часа. </w:t>
      </w:r>
    </w:p>
    <w:p w:rsidR="00921EF8" w:rsidRDefault="00921EF8" w:rsidP="00921EF8">
      <w:pPr>
        <w:pStyle w:val="a3"/>
        <w:rPr>
          <w:b/>
        </w:rPr>
      </w:pPr>
      <w:r>
        <w:rPr>
          <w:b/>
        </w:rPr>
        <w:t>Краткое содержание курса.</w:t>
      </w:r>
    </w:p>
    <w:p w:rsidR="00921EF8" w:rsidRDefault="00921EF8" w:rsidP="00921EF8">
      <w:pPr>
        <w:pStyle w:val="a3"/>
        <w:rPr>
          <w:b/>
        </w:rPr>
      </w:pPr>
    </w:p>
    <w:p w:rsidR="00921EF8" w:rsidRPr="004165B2" w:rsidRDefault="00921EF8" w:rsidP="00921EF8">
      <w:pPr>
        <w:pStyle w:val="a3"/>
        <w:rPr>
          <w:b/>
        </w:rPr>
      </w:pPr>
      <w:r>
        <w:rPr>
          <w:b/>
        </w:rPr>
        <w:t xml:space="preserve">Тема 1. </w:t>
      </w:r>
      <w:r w:rsidRPr="004165B2">
        <w:rPr>
          <w:b/>
        </w:rPr>
        <w:t>Предмет курса: мысль в горизонте рефлексии</w:t>
      </w:r>
    </w:p>
    <w:p w:rsidR="00921EF8" w:rsidRPr="002D63EB" w:rsidRDefault="00921EF8" w:rsidP="00921EF8">
      <w:pPr>
        <w:pStyle w:val="a3"/>
        <w:rPr>
          <w:b/>
        </w:rPr>
      </w:pPr>
      <w:r>
        <w:t xml:space="preserve">Экспансивная мысль: гипотеза стоиков. </w:t>
      </w:r>
      <w:proofErr w:type="spellStart"/>
      <w:r>
        <w:t>Институализация</w:t>
      </w:r>
      <w:proofErr w:type="spellEnd"/>
      <w:r>
        <w:t xml:space="preserve"> мышления в философии: мысль как прибор. На что распространяется экспансия мысли? </w:t>
      </w:r>
      <w:r w:rsidRPr="00EB651E">
        <w:t xml:space="preserve">Рефлексия: мысль ухватывающая самоё себя. </w:t>
      </w:r>
      <w:r>
        <w:t xml:space="preserve">Проблемный подход как модус рефлексии. </w:t>
      </w:r>
      <w:r w:rsidRPr="00EB651E">
        <w:t>Субъект как автореферат.</w:t>
      </w:r>
      <w:r>
        <w:t xml:space="preserve"> </w:t>
      </w:r>
      <w:r w:rsidRPr="00254D84">
        <w:t xml:space="preserve">Метафизика против генеалогии: от поиска истоков к обнаружению проблем. </w:t>
      </w:r>
      <w:r>
        <w:t xml:space="preserve">Метафизика как двоичный код: сущности против явлений, один исток против множества. Платонизм: солярная </w:t>
      </w:r>
      <w:r w:rsidRPr="00EB651E">
        <w:t xml:space="preserve">метафизика оптических эффектов. </w:t>
      </w:r>
      <w:r>
        <w:t xml:space="preserve">Чем оборачивается превращение философии в «комментарий на полях Платона» (Уайтхед)? </w:t>
      </w:r>
      <w:r w:rsidRPr="00EB651E">
        <w:t xml:space="preserve">Эпистемология оптики как альтернатива оптической метафизики. </w:t>
      </w:r>
      <w:r w:rsidRPr="007C7606">
        <w:t xml:space="preserve">«Я» как фокус </w:t>
      </w:r>
      <w:proofErr w:type="spellStart"/>
      <w:r w:rsidRPr="007C7606">
        <w:t>рефлексивности</w:t>
      </w:r>
      <w:proofErr w:type="spellEnd"/>
      <w:r>
        <w:t xml:space="preserve">: от Фихте к </w:t>
      </w:r>
      <w:proofErr w:type="spellStart"/>
      <w:r>
        <w:t>Ж.Лакану</w:t>
      </w:r>
      <w:proofErr w:type="spellEnd"/>
      <w:r>
        <w:t xml:space="preserve">. Мировоззрение как единство мысли и драмы. Драматургия субъекта: </w:t>
      </w:r>
      <w:r w:rsidRPr="00EB651E">
        <w:t>проблема удержания противоречий.</w:t>
      </w:r>
      <w:r>
        <w:t xml:space="preserve"> Альтернатива инициативы и </w:t>
      </w:r>
      <w:proofErr w:type="spellStart"/>
      <w:r>
        <w:t>претерпевания</w:t>
      </w:r>
      <w:proofErr w:type="spellEnd"/>
      <w:r>
        <w:t xml:space="preserve">. </w:t>
      </w:r>
      <w:r w:rsidRPr="00EB651E">
        <w:t xml:space="preserve"> Аристотель:  субъект как жертва </w:t>
      </w:r>
      <w:r>
        <w:t>перипетии</w:t>
      </w:r>
      <w:r w:rsidRPr="00EB651E">
        <w:t xml:space="preserve">. Против Аристотеля: субъект как источник </w:t>
      </w:r>
      <w:r>
        <w:t>сюжета</w:t>
      </w:r>
      <w:r w:rsidRPr="00EB651E">
        <w:t xml:space="preserve">. </w:t>
      </w:r>
      <w:r>
        <w:t>Рефлексивный субъект</w:t>
      </w:r>
      <w:r w:rsidRPr="00EB651E">
        <w:t>: от Гегеля к Ж.-</w:t>
      </w:r>
      <w:proofErr w:type="spellStart"/>
      <w:r w:rsidRPr="00EB651E">
        <w:t>Л.Нанси</w:t>
      </w:r>
      <w:proofErr w:type="spellEnd"/>
      <w:r w:rsidRPr="00EB651E">
        <w:t xml:space="preserve">. </w:t>
      </w:r>
      <w:r>
        <w:t xml:space="preserve">Театр теней Платона против анатомического театра эпохи Возрождения. Мысль как способ осуществления препарирующего познания. Вскрытие в арсенале мыслительных практик. Происхождение современной науки из духа изобразительного искусства. </w:t>
      </w:r>
      <w:r w:rsidRPr="009749CF">
        <w:t xml:space="preserve">Линейная перспектива: научная объективность как живописная «иллюзия». Границы натурализма в рефлексивном познании. </w:t>
      </w:r>
      <w:r>
        <w:t>Рефлексия и идеология: мысль в царстве представлений. «Цинический разум» (</w:t>
      </w:r>
      <w:proofErr w:type="spellStart"/>
      <w:r>
        <w:t>Слотердайк</w:t>
      </w:r>
      <w:proofErr w:type="spellEnd"/>
      <w:r>
        <w:t xml:space="preserve">): почему идеология сопротивляется критике. Наследие Просвещения: философское познание как критическая теория. Генезис критики из прозрений гностицизма. Критика и представлений об истине как о «многовековом заблуждении» (Ницше). </w:t>
      </w:r>
      <w:proofErr w:type="spellStart"/>
      <w:r>
        <w:t>Посткритическая</w:t>
      </w:r>
      <w:proofErr w:type="spellEnd"/>
      <w:r>
        <w:t xml:space="preserve"> рефлексия. </w:t>
      </w:r>
    </w:p>
    <w:p w:rsidR="00921EF8" w:rsidRDefault="00921EF8" w:rsidP="00921EF8">
      <w:pPr>
        <w:pStyle w:val="a3"/>
      </w:pPr>
    </w:p>
    <w:p w:rsidR="00921EF8" w:rsidRPr="002D63EB" w:rsidRDefault="00921EF8" w:rsidP="00921EF8">
      <w:pPr>
        <w:pStyle w:val="a3"/>
        <w:rPr>
          <w:b/>
        </w:rPr>
      </w:pPr>
      <w:r w:rsidRPr="002D63EB">
        <w:rPr>
          <w:b/>
        </w:rPr>
        <w:t xml:space="preserve">Тема 2. </w:t>
      </w:r>
      <w:r>
        <w:rPr>
          <w:b/>
        </w:rPr>
        <w:t>Философия в зеркале собственной генеалогии</w:t>
      </w:r>
    </w:p>
    <w:p w:rsidR="00921EF8" w:rsidRPr="001435BB" w:rsidRDefault="00921EF8" w:rsidP="00921EF8">
      <w:pPr>
        <w:pStyle w:val="a3"/>
        <w:rPr>
          <w:highlight w:val="yellow"/>
        </w:rPr>
      </w:pPr>
      <w:r>
        <w:t xml:space="preserve">Спор о предпосылках возникновения философии. </w:t>
      </w:r>
      <w:r w:rsidRPr="00DF336F">
        <w:t xml:space="preserve">Философ как социальная роль: «мудрец» («семь мудрецов»), светский жрец (Пифагор), </w:t>
      </w:r>
      <w:proofErr w:type="spellStart"/>
      <w:r w:rsidRPr="00DF336F">
        <w:t>Демокрит</w:t>
      </w:r>
      <w:proofErr w:type="spellEnd"/>
      <w:r w:rsidRPr="00DF336F">
        <w:t>, Платон), «наставник» (Сократ, Аристотель), «</w:t>
      </w:r>
      <w:proofErr w:type="spellStart"/>
      <w:r w:rsidRPr="00DF336F">
        <w:t>альтер</w:t>
      </w:r>
      <w:proofErr w:type="spellEnd"/>
      <w:r w:rsidRPr="00DF336F">
        <w:t xml:space="preserve"> эго властелина» (Диоген, «властелин» (Марк </w:t>
      </w:r>
      <w:proofErr w:type="spellStart"/>
      <w:r w:rsidRPr="00DF336F">
        <w:t>Аврелий</w:t>
      </w:r>
      <w:proofErr w:type="spellEnd"/>
      <w:r w:rsidRPr="00DF336F">
        <w:t>)</w:t>
      </w:r>
      <w:proofErr w:type="gramStart"/>
      <w:r w:rsidRPr="00DF336F">
        <w:t>.</w:t>
      </w:r>
      <w:r>
        <w:t>Ф</w:t>
      </w:r>
      <w:proofErr w:type="gramEnd"/>
      <w:r>
        <w:t xml:space="preserve">илософ: странник или коренной житель? Кочевническая и почвенническая гипотезы происхождения философии: становление против бытия. Парадокс философского мышления: чем больше предпосылок, тем меньше зависимость. Идея множественности истоков философии против идеи одного истока. Понятие </w:t>
      </w:r>
      <w:proofErr w:type="spellStart"/>
      <w:r>
        <w:rPr>
          <w:lang w:val="en-US"/>
        </w:rPr>
        <w:t>arhe</w:t>
      </w:r>
      <w:proofErr w:type="spellEnd"/>
      <w:r w:rsidRPr="003C22E4">
        <w:t xml:space="preserve"> </w:t>
      </w:r>
      <w:r>
        <w:t xml:space="preserve">(принципа, начала, основы) и апория «больше, чем одного </w:t>
      </w:r>
      <w:proofErr w:type="spellStart"/>
      <w:r>
        <w:rPr>
          <w:lang w:val="en-US"/>
        </w:rPr>
        <w:t>arhe</w:t>
      </w:r>
      <w:proofErr w:type="spellEnd"/>
      <w:r>
        <w:t xml:space="preserve">». </w:t>
      </w:r>
      <w:proofErr w:type="spellStart"/>
      <w:r>
        <w:t>Х.Хофмайстер</w:t>
      </w:r>
      <w:proofErr w:type="spellEnd"/>
      <w:r>
        <w:t xml:space="preserve"> и </w:t>
      </w:r>
      <w:proofErr w:type="spellStart"/>
      <w:r>
        <w:t>Ж.Рансьер</w:t>
      </w:r>
      <w:proofErr w:type="spellEnd"/>
      <w:r>
        <w:t xml:space="preserve"> о понятии «</w:t>
      </w:r>
      <w:proofErr w:type="spellStart"/>
      <w:r>
        <w:rPr>
          <w:lang w:val="en-US"/>
        </w:rPr>
        <w:t>arhe</w:t>
      </w:r>
      <w:proofErr w:type="spellEnd"/>
      <w:r>
        <w:t xml:space="preserve">» и его роли в </w:t>
      </w:r>
      <w:proofErr w:type="spellStart"/>
      <w:r>
        <w:t>институализации</w:t>
      </w:r>
      <w:proofErr w:type="spellEnd"/>
      <w:r>
        <w:t xml:space="preserve"> философии. Логика «короткого замыкания» в описании генезиса философии. Гипотеза философии как партийно-классового феномена: «ложное сознание» в поисках истины. Альтернативы «короткому замыканию»: философия в ипостаси свободного духа. Духовность и автаркия. Дух как инстанция </w:t>
      </w:r>
      <w:proofErr w:type="spellStart"/>
      <w:r>
        <w:t>надперсонального</w:t>
      </w:r>
      <w:proofErr w:type="spellEnd"/>
      <w:r>
        <w:t xml:space="preserve"> солипсизма.  Греческий синойкизм: бытие как бытие-вместе. Коллективная и персональная идентичность в Античности. Тело общества, </w:t>
      </w:r>
      <w:r>
        <w:rPr>
          <w:lang w:val="en-US"/>
        </w:rPr>
        <w:t>soma</w:t>
      </w:r>
      <w:r>
        <w:t xml:space="preserve"> и </w:t>
      </w:r>
      <w:proofErr w:type="spellStart"/>
      <w:r>
        <w:rPr>
          <w:lang w:val="en-US"/>
        </w:rPr>
        <w:t>prosopon</w:t>
      </w:r>
      <w:proofErr w:type="spellEnd"/>
      <w:r>
        <w:t xml:space="preserve">. Генеалогия понятия индивида: </w:t>
      </w:r>
      <w:proofErr w:type="spellStart"/>
      <w:r>
        <w:t>надинидивидуальность</w:t>
      </w:r>
      <w:proofErr w:type="spellEnd"/>
      <w:r>
        <w:t xml:space="preserve"> общественного тела. Бытие-вместе как стихия философии. Бытие-вместе: альтернатива или матрица стихий натурфилософии? «Огонь» как энергия бытия-вместе, «вода» - как степень его необратимости, «воздух» - как его шансы, «земля» - как вся его инфраструктура. Экзистенциальная компаративистика: сравнение способов бытия-вместе. Бытие-вместе и формации истины. Античная истина как способ жить («</w:t>
      </w:r>
      <w:proofErr w:type="spellStart"/>
      <w:r>
        <w:t>этос</w:t>
      </w:r>
      <w:proofErr w:type="spellEnd"/>
      <w:r>
        <w:t xml:space="preserve">»), средневековая «исповедальная» истина, новоевропейская истина-капитал. </w:t>
      </w:r>
      <w:r>
        <w:rPr>
          <w:lang w:val="en-US"/>
        </w:rPr>
        <w:t>XX</w:t>
      </w:r>
      <w:r w:rsidRPr="003E6C35">
        <w:t xml:space="preserve"> </w:t>
      </w:r>
      <w:r>
        <w:t xml:space="preserve">век: лингвистический поворот в рефлексивных стратегиях. </w:t>
      </w:r>
      <w:r>
        <w:rPr>
          <w:lang w:val="en-US"/>
        </w:rPr>
        <w:t>XXI</w:t>
      </w:r>
      <w:r w:rsidRPr="003E6C35">
        <w:t xml:space="preserve"> </w:t>
      </w:r>
      <w:r>
        <w:t>век: от лингвистического к урбанистическому повороту.</w:t>
      </w:r>
    </w:p>
    <w:p w:rsidR="00921EF8" w:rsidRDefault="00921EF8" w:rsidP="00921EF8">
      <w:pPr>
        <w:pStyle w:val="a3"/>
      </w:pPr>
    </w:p>
    <w:p w:rsidR="00921EF8" w:rsidRDefault="00921EF8" w:rsidP="00921EF8">
      <w:pPr>
        <w:pStyle w:val="a3"/>
      </w:pPr>
      <w:r>
        <w:rPr>
          <w:b/>
        </w:rPr>
        <w:t>Тема 3. Среды философии в горизонте рефлексии</w:t>
      </w:r>
    </w:p>
    <w:p w:rsidR="00921EF8" w:rsidRDefault="00921EF8" w:rsidP="00921EF8">
      <w:pPr>
        <w:pStyle w:val="a3"/>
      </w:pPr>
      <w:r w:rsidRPr="001D6480">
        <w:t xml:space="preserve">Жрецы и абстракции: институт  как установленный предел. Ритуал против рассуждения: жрец и философ в амплуа геометров общественной жизни. Жреческая и философская власть на страже границ: </w:t>
      </w:r>
      <w:proofErr w:type="spellStart"/>
      <w:r w:rsidRPr="001D6480">
        <w:t>трансцендентализации</w:t>
      </w:r>
      <w:proofErr w:type="spellEnd"/>
      <w:r w:rsidRPr="001D6480">
        <w:t xml:space="preserve"> против </w:t>
      </w:r>
      <w:proofErr w:type="spellStart"/>
      <w:r w:rsidRPr="001D6480">
        <w:t>имманентизация</w:t>
      </w:r>
      <w:proofErr w:type="spellEnd"/>
      <w:r w:rsidRPr="001D6480">
        <w:t xml:space="preserve"> </w:t>
      </w:r>
      <w:proofErr w:type="gramStart"/>
      <w:r w:rsidRPr="001D6480">
        <w:t>запредельного</w:t>
      </w:r>
      <w:proofErr w:type="gramEnd"/>
      <w:r w:rsidRPr="001D6480">
        <w:t xml:space="preserve">. Жрец и философ на службе богини </w:t>
      </w:r>
      <w:proofErr w:type="spellStart"/>
      <w:r w:rsidRPr="001D6480">
        <w:t>Дике</w:t>
      </w:r>
      <w:proofErr w:type="spellEnd"/>
      <w:r w:rsidRPr="001D6480">
        <w:t>. Кто диктует: право против истины.</w:t>
      </w:r>
      <w:r>
        <w:t xml:space="preserve"> </w:t>
      </w:r>
      <w:proofErr w:type="gramStart"/>
      <w:r>
        <w:t>Символическое</w:t>
      </w:r>
      <w:proofErr w:type="gramEnd"/>
      <w:r>
        <w:t xml:space="preserve">, Воображаемое и Реальное в системе предпосылок мысли. Философия и агора. Образ политика в диалоге Платона «Политик». Принцип </w:t>
      </w:r>
      <w:proofErr w:type="spellStart"/>
      <w:r>
        <w:t>изономии</w:t>
      </w:r>
      <w:proofErr w:type="spellEnd"/>
      <w:r>
        <w:t xml:space="preserve">  в древнегреческой культуре. Мера в обществе: идея справедливости. Справедливость как пропорция полиса и космоса. Спор Сократа с </w:t>
      </w:r>
      <w:proofErr w:type="spellStart"/>
      <w:r>
        <w:t>Фрасимахом</w:t>
      </w:r>
      <w:proofErr w:type="spellEnd"/>
      <w:r>
        <w:t xml:space="preserve"> о справедливости. Политическое животное: «общинник» и гражданин. Коммуникация и постановка на вид. Аристотелевский мир общинников: как собрать общее. Мысль, зрение и архитектура полиса. Философия и рынок: спекулятивность мысли в системе обмена. Обмен мнениями, </w:t>
      </w:r>
      <w:proofErr w:type="spellStart"/>
      <w:r>
        <w:t>докса</w:t>
      </w:r>
      <w:proofErr w:type="spellEnd"/>
      <w:r>
        <w:t xml:space="preserve"> и философия. Проблема пренебрежения мнением в философии. Мнение как видимость. Можно ли отделаться от видимостей? Философия и спорт: между трагедией и</w:t>
      </w:r>
      <w:r w:rsidRPr="00A46761">
        <w:t xml:space="preserve"> </w:t>
      </w:r>
      <w:r>
        <w:t>дружбой. Спортивный интерес в философии. Диалектика: гибрид конфликта с диалогом. Философия и война: отец-</w:t>
      </w:r>
      <w:proofErr w:type="spellStart"/>
      <w:r>
        <w:t>полемос</w:t>
      </w:r>
      <w:proofErr w:type="spellEnd"/>
      <w:r>
        <w:t xml:space="preserve"> (Гераклит) и его дети. </w:t>
      </w:r>
      <w:proofErr w:type="gramStart"/>
      <w:r>
        <w:t>Полемическое</w:t>
      </w:r>
      <w:proofErr w:type="gramEnd"/>
      <w:r>
        <w:t xml:space="preserve"> как момент. Философия и рабство: за счёт чего душа господствует над телом? «Перепоручи тело другим, чтобы быть философом». </w:t>
      </w:r>
      <w:proofErr w:type="spellStart"/>
      <w:r>
        <w:t>М.Фуко</w:t>
      </w:r>
      <w:proofErr w:type="spellEnd"/>
      <w:r>
        <w:t xml:space="preserve"> и </w:t>
      </w:r>
      <w:proofErr w:type="spellStart"/>
      <w:r>
        <w:t>П.Адо</w:t>
      </w:r>
      <w:proofErr w:type="spellEnd"/>
      <w:r>
        <w:t xml:space="preserve"> о практиках «заботы о себе». Философия и религия: экстатическое познание и его формы. Катарсис: форма познания или элемент религиозного культа? Религия коммуникации со </w:t>
      </w:r>
      <w:proofErr w:type="gramStart"/>
      <w:r>
        <w:t>сверхъестественным</w:t>
      </w:r>
      <w:proofErr w:type="gramEnd"/>
      <w:r>
        <w:t xml:space="preserve"> против религиозной </w:t>
      </w:r>
      <w:proofErr w:type="spellStart"/>
      <w:r>
        <w:t>эстетизации</w:t>
      </w:r>
      <w:proofErr w:type="spellEnd"/>
      <w:r>
        <w:t xml:space="preserve"> провидения. Философия и </w:t>
      </w:r>
      <w:proofErr w:type="gramStart"/>
      <w:r>
        <w:t>сверхъестественное</w:t>
      </w:r>
      <w:proofErr w:type="gramEnd"/>
      <w:r>
        <w:t xml:space="preserve">. </w:t>
      </w:r>
      <w:proofErr w:type="spellStart"/>
      <w:r>
        <w:t>Демифилогизация</w:t>
      </w:r>
      <w:proofErr w:type="spellEnd"/>
      <w:r>
        <w:t xml:space="preserve">: родовая травма философского мышления. </w:t>
      </w:r>
      <w:proofErr w:type="spellStart"/>
      <w:r>
        <w:t>Демифологизация</w:t>
      </w:r>
      <w:proofErr w:type="spellEnd"/>
      <w:r>
        <w:t xml:space="preserve"> как </w:t>
      </w:r>
      <w:proofErr w:type="spellStart"/>
      <w:r>
        <w:t>ремифологизация</w:t>
      </w:r>
      <w:proofErr w:type="spellEnd"/>
      <w:r>
        <w:t xml:space="preserve">. Лары и гении в </w:t>
      </w:r>
      <w:r>
        <w:lastRenderedPageBreak/>
        <w:t xml:space="preserve">философском диалоге. Философ в общении с оракулами. Указание Дельфийского оракула «Познай самого себя», его прочтения и адресаты. </w:t>
      </w:r>
    </w:p>
    <w:p w:rsidR="00921EF8" w:rsidRDefault="00921EF8" w:rsidP="00921EF8">
      <w:pPr>
        <w:pStyle w:val="a3"/>
      </w:pPr>
    </w:p>
    <w:p w:rsidR="00921EF8" w:rsidRDefault="00921EF8" w:rsidP="00921EF8">
      <w:pPr>
        <w:pStyle w:val="a3"/>
      </w:pPr>
      <w:r>
        <w:rPr>
          <w:b/>
        </w:rPr>
        <w:t xml:space="preserve">Тема 4. Миф </w:t>
      </w:r>
      <w:r w:rsidRPr="004165B2">
        <w:rPr>
          <w:b/>
        </w:rPr>
        <w:t xml:space="preserve">в эволюции </w:t>
      </w:r>
      <w:proofErr w:type="spellStart"/>
      <w:r w:rsidRPr="004165B2">
        <w:rPr>
          <w:b/>
        </w:rPr>
        <w:t>рефлексивности</w:t>
      </w:r>
      <w:proofErr w:type="spellEnd"/>
    </w:p>
    <w:p w:rsidR="00921EF8" w:rsidRDefault="00921EF8" w:rsidP="00921EF8">
      <w:pPr>
        <w:pStyle w:val="a3"/>
      </w:pPr>
      <w:r>
        <w:t xml:space="preserve">Гипотезы интерпретации мифа. Рефлексивные функции мифа: сюжетное мышление. Соотношение </w:t>
      </w:r>
      <w:proofErr w:type="gramStart"/>
      <w:r>
        <w:t>воображаемого</w:t>
      </w:r>
      <w:proofErr w:type="gramEnd"/>
      <w:r>
        <w:t xml:space="preserve"> и символического в мифе. Роль устной традиции в  практиках мысли. Письменность и миф. Миф как </w:t>
      </w:r>
      <w:proofErr w:type="spellStart"/>
      <w:r>
        <w:t>протологос</w:t>
      </w:r>
      <w:proofErr w:type="spellEnd"/>
      <w:r>
        <w:t xml:space="preserve"> (</w:t>
      </w:r>
      <w:proofErr w:type="spellStart"/>
      <w:r>
        <w:t>Л.Леви-Брюль</w:t>
      </w:r>
      <w:proofErr w:type="spellEnd"/>
      <w:r>
        <w:t>), миф как логос (</w:t>
      </w:r>
      <w:proofErr w:type="spellStart"/>
      <w:r>
        <w:t>К.Леви-Строс</w:t>
      </w:r>
      <w:proofErr w:type="spellEnd"/>
      <w:r>
        <w:t xml:space="preserve">), миф как </w:t>
      </w:r>
      <w:proofErr w:type="spellStart"/>
      <w:r>
        <w:t>сверхлогос</w:t>
      </w:r>
      <w:proofErr w:type="spellEnd"/>
      <w:r>
        <w:t xml:space="preserve"> (гибридное мышление). </w:t>
      </w:r>
      <w:proofErr w:type="spellStart"/>
      <w:r>
        <w:t>Партиципативная</w:t>
      </w:r>
      <w:proofErr w:type="spellEnd"/>
      <w:r>
        <w:t xml:space="preserve"> гипотеза мифологического мышления против гипотезы мифологического «</w:t>
      </w:r>
      <w:proofErr w:type="spellStart"/>
      <w:r>
        <w:t>бинаризма</w:t>
      </w:r>
      <w:proofErr w:type="spellEnd"/>
      <w:r>
        <w:t xml:space="preserve">».  </w:t>
      </w:r>
      <w:proofErr w:type="spellStart"/>
      <w:r>
        <w:t>Деабстрагирующая</w:t>
      </w:r>
      <w:proofErr w:type="spellEnd"/>
      <w:r>
        <w:t xml:space="preserve"> направленность мифа. Тотемизм и мифологические классификации.  Анимизм: устарело ли анимистическое отношение к миру? Гипотеза нового анимизма. Мифологическое время: феномен живого прошлого. Миф как рассказывающее себя событие. Миф и литература: от историй, говорящих за себя, к </w:t>
      </w:r>
      <w:proofErr w:type="gramStart"/>
      <w:r>
        <w:t>авторскому</w:t>
      </w:r>
      <w:proofErr w:type="gramEnd"/>
      <w:r>
        <w:t xml:space="preserve"> нарративу. Статус героя мифа: функция рассказа или живой источник </w:t>
      </w:r>
      <w:proofErr w:type="spellStart"/>
      <w:r>
        <w:t>перепетии</w:t>
      </w:r>
      <w:proofErr w:type="spellEnd"/>
      <w:r>
        <w:t xml:space="preserve">? Автор и герой. Фигура </w:t>
      </w:r>
      <w:proofErr w:type="spellStart"/>
      <w:r>
        <w:t>трикстера</w:t>
      </w:r>
      <w:proofErr w:type="spellEnd"/>
      <w:r>
        <w:t xml:space="preserve">: </w:t>
      </w:r>
      <w:proofErr w:type="gramStart"/>
      <w:r>
        <w:t>героическое</w:t>
      </w:r>
      <w:proofErr w:type="gramEnd"/>
      <w:r>
        <w:t xml:space="preserve"> и авторское в истории. Функции </w:t>
      </w:r>
      <w:proofErr w:type="spellStart"/>
      <w:r>
        <w:t>трикстера</w:t>
      </w:r>
      <w:proofErr w:type="spellEnd"/>
      <w:r>
        <w:t xml:space="preserve"> в мифологическом мышлении. </w:t>
      </w:r>
      <w:proofErr w:type="spellStart"/>
      <w:r>
        <w:t>Трикстер</w:t>
      </w:r>
      <w:proofErr w:type="spellEnd"/>
      <w:r>
        <w:t xml:space="preserve"> как социальная роль. Миф в становлении философии. Гипотеза 1. Гегель: философия как рационализация мифологического мышления образами. Гипотеза 2. Шеллинг: философия как шаг от созерцания универсума к его познанию. Гипотеза 3. </w:t>
      </w:r>
      <w:proofErr w:type="spellStart"/>
      <w:r>
        <w:t>К.Леви-Строс</w:t>
      </w:r>
      <w:proofErr w:type="spellEnd"/>
      <w:r>
        <w:t xml:space="preserve">: миф как экспонирование структуры мышления, расшифровываемой философией. Гипотеза 4. </w:t>
      </w:r>
      <w:proofErr w:type="spellStart"/>
      <w:r>
        <w:t>П.Рикёр</w:t>
      </w:r>
      <w:proofErr w:type="spellEnd"/>
      <w:r>
        <w:t xml:space="preserve">: миф как сюжетная матрица для философии, превращающая её в герменевтику. </w:t>
      </w:r>
      <w:proofErr w:type="spellStart"/>
      <w:r>
        <w:t>Акторно</w:t>
      </w:r>
      <w:proofErr w:type="spellEnd"/>
      <w:r>
        <w:t xml:space="preserve">-сетевая теория: миф как мышление по су сторону </w:t>
      </w:r>
      <w:proofErr w:type="gramStart"/>
      <w:r>
        <w:t>субъект-объектной</w:t>
      </w:r>
      <w:proofErr w:type="gramEnd"/>
      <w:r>
        <w:t xml:space="preserve"> дихотомии.  </w:t>
      </w:r>
    </w:p>
    <w:p w:rsidR="00921EF8" w:rsidRDefault="00921EF8" w:rsidP="00921EF8">
      <w:pPr>
        <w:pStyle w:val="a3"/>
      </w:pPr>
    </w:p>
    <w:p w:rsidR="00921EF8" w:rsidRDefault="00921EF8" w:rsidP="00921EF8">
      <w:pPr>
        <w:pStyle w:val="a3"/>
      </w:pPr>
      <w:r>
        <w:rPr>
          <w:b/>
        </w:rPr>
        <w:t xml:space="preserve">Тема 5. </w:t>
      </w:r>
      <w:r w:rsidRPr="004165B2">
        <w:rPr>
          <w:b/>
        </w:rPr>
        <w:t>Натурфилософская рефлексия</w:t>
      </w:r>
    </w:p>
    <w:p w:rsidR="00921EF8" w:rsidRDefault="00921EF8" w:rsidP="00921EF8">
      <w:pPr>
        <w:pStyle w:val="a3"/>
      </w:pPr>
      <w:r>
        <w:t xml:space="preserve">Натурфилософия: «первоначало» как последний аргумент. Система </w:t>
      </w:r>
      <w:proofErr w:type="spellStart"/>
      <w:r>
        <w:t>калокагатии</w:t>
      </w:r>
      <w:proofErr w:type="spellEnd"/>
      <w:r>
        <w:t xml:space="preserve"> как натурфилософский метод. Ум как стихия у Анаксагора против стихийного атомизма </w:t>
      </w:r>
      <w:proofErr w:type="spellStart"/>
      <w:r>
        <w:t>Демокрита</w:t>
      </w:r>
      <w:proofErr w:type="spellEnd"/>
      <w:r>
        <w:t xml:space="preserve">. Натурфилософское единство образа и понятия. Атрибуты натурфилософии: тождество слов и вещей, чувственно воспринимаемые идеи, мышление первоэлементами. Слово мифа и слово логоса. </w:t>
      </w:r>
      <w:proofErr w:type="spellStart"/>
      <w:r>
        <w:t>Эпистемические</w:t>
      </w:r>
      <w:proofErr w:type="spellEnd"/>
      <w:r>
        <w:t xml:space="preserve"> ресурсы д</w:t>
      </w:r>
      <w:proofErr w:type="gramStart"/>
      <w:r>
        <w:t>е-</w:t>
      </w:r>
      <w:proofErr w:type="gramEnd"/>
      <w:r>
        <w:t xml:space="preserve"> и </w:t>
      </w:r>
      <w:proofErr w:type="spellStart"/>
      <w:r>
        <w:t>ревербализация</w:t>
      </w:r>
      <w:proofErr w:type="spellEnd"/>
      <w:r>
        <w:t xml:space="preserve"> рассказа. Объекты, которые говорят сами за себя. Проблема рока как базовый сюжет натурфилософской рефлексии. Рок как действующее первоначало. Действующие первоначала и </w:t>
      </w:r>
      <w:proofErr w:type="spellStart"/>
      <w:r>
        <w:t>самореализующиеся</w:t>
      </w:r>
      <w:proofErr w:type="spellEnd"/>
      <w:r>
        <w:t xml:space="preserve"> программы. Категоризация судьбы в познании </w:t>
      </w:r>
      <w:proofErr w:type="gramStart"/>
      <w:r>
        <w:t>необходимого</w:t>
      </w:r>
      <w:proofErr w:type="gramEnd"/>
      <w:r>
        <w:t xml:space="preserve">. Судьба в экзистенциальном и социальном прочтении. Кто сильнее: мойры или Ананке? Семиотика судьбы как модель факторного анализа. Познание судьбы как искусство и наука. Мантика и семантика: от пророчества к интерпретации. Между провидением и свободой воли: генеалогия произвольности знаков. Рождение свободы из духа лингвистической относительности. Судьба как «свобода </w:t>
      </w:r>
      <w:proofErr w:type="gramStart"/>
      <w:r>
        <w:t>своих</w:t>
      </w:r>
      <w:proofErr w:type="gramEnd"/>
      <w:r>
        <w:t xml:space="preserve">». </w:t>
      </w:r>
      <w:proofErr w:type="spellStart"/>
      <w:r>
        <w:t>Номос</w:t>
      </w:r>
      <w:proofErr w:type="spellEnd"/>
      <w:r>
        <w:t xml:space="preserve"> (закон) и судьба. Феномен аномии. Чужой и свобода: натурфилософия как клановое сознание. Преодоление натурфилософии: от ограниченной экономии начал к всеобщей экономии порядков. Натурфилософия после натурфилософии: Сократ, Платон и другие. </w:t>
      </w:r>
      <w:proofErr w:type="gramStart"/>
      <w:r>
        <w:t>Натурфилософия</w:t>
      </w:r>
      <w:proofErr w:type="gramEnd"/>
      <w:r>
        <w:t xml:space="preserve"> а наши дни.</w:t>
      </w:r>
    </w:p>
    <w:p w:rsidR="00921EF8" w:rsidRPr="0018775A" w:rsidRDefault="00921EF8" w:rsidP="00921EF8">
      <w:pPr>
        <w:pStyle w:val="a3"/>
      </w:pPr>
    </w:p>
    <w:p w:rsidR="00921EF8" w:rsidRPr="00F45AA4" w:rsidRDefault="00921EF8" w:rsidP="00921EF8">
      <w:pPr>
        <w:pStyle w:val="a3"/>
        <w:rPr>
          <w:b/>
        </w:rPr>
      </w:pPr>
      <w:r>
        <w:rPr>
          <w:b/>
        </w:rPr>
        <w:t xml:space="preserve">Тема 6. </w:t>
      </w:r>
      <w:proofErr w:type="gramStart"/>
      <w:r w:rsidRPr="00F45AA4">
        <w:rPr>
          <w:b/>
        </w:rPr>
        <w:t>Траги</w:t>
      </w:r>
      <w:r>
        <w:rPr>
          <w:b/>
        </w:rPr>
        <w:t>ческое</w:t>
      </w:r>
      <w:proofErr w:type="gramEnd"/>
      <w:r>
        <w:rPr>
          <w:b/>
        </w:rPr>
        <w:t>: смерть как тема и предпосылка рефлексии</w:t>
      </w:r>
      <w:r w:rsidRPr="00F45AA4">
        <w:rPr>
          <w:b/>
        </w:rPr>
        <w:t xml:space="preserve"> </w:t>
      </w:r>
    </w:p>
    <w:p w:rsidR="00921EF8" w:rsidRDefault="00921EF8" w:rsidP="00921EF8">
      <w:pPr>
        <w:pStyle w:val="a3"/>
      </w:pPr>
      <w:r>
        <w:t xml:space="preserve">«Песнь козлов»: </w:t>
      </w:r>
      <w:proofErr w:type="spellStart"/>
      <w:r>
        <w:t>дионисийские</w:t>
      </w:r>
      <w:proofErr w:type="spellEnd"/>
      <w:r>
        <w:t xml:space="preserve"> истоки трагедии. Трагедия как аспект культа умирающих божеств.  Человек в роли смертного бога. Феномен бессмертия «со сроком годности». Трагедия и зависть: почему завидуют боги? Трагедия у Ницше. </w:t>
      </w:r>
      <w:proofErr w:type="spellStart"/>
      <w:r>
        <w:t>Аполлонизм</w:t>
      </w:r>
      <w:proofErr w:type="spellEnd"/>
      <w:r>
        <w:t xml:space="preserve"> и </w:t>
      </w:r>
      <w:proofErr w:type="spellStart"/>
      <w:r>
        <w:t>дионисийство</w:t>
      </w:r>
      <w:proofErr w:type="spellEnd"/>
      <w:r>
        <w:t xml:space="preserve">: видимость культуры против действительности природы. Вечное </w:t>
      </w:r>
      <w:r>
        <w:lastRenderedPageBreak/>
        <w:t xml:space="preserve">возвращение: музыка как дух оптимистических трагедий. Возникновение трагедии из духа «Поэтики» Аристотеля. Герой как придаток повествовательной интриги. Случай Эдипа: «маменькин сынок» как контрагент патерналистской власти. Версии Эдипова мифа. От Эдипова мифа к Эдипову комплексу. Почему сын Лая и </w:t>
      </w:r>
      <w:proofErr w:type="spellStart"/>
      <w:r>
        <w:t>Иокасты</w:t>
      </w:r>
      <w:proofErr w:type="spellEnd"/>
      <w:r>
        <w:t xml:space="preserve"> стал основной ролевой моделью современности? Одиссей: откуда и куда странствует муж Пенелопы? Герой против интриги. Одиссей и </w:t>
      </w:r>
      <w:proofErr w:type="spellStart"/>
      <w:r>
        <w:t>дедраматизация</w:t>
      </w:r>
      <w:proofErr w:type="spellEnd"/>
      <w:r>
        <w:t xml:space="preserve"> героя: </w:t>
      </w:r>
      <w:r>
        <w:rPr>
          <w:vanish/>
        </w:rPr>
        <w:t xml:space="preserve">чивания внутреннего мира. ти жизни в истории. 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 xml:space="preserve">обесценивание жертвы. Героизация ценой сворачивания внутреннего мира. Одиссей как </w:t>
      </w:r>
      <w:proofErr w:type="spellStart"/>
      <w:r>
        <w:t>протобуржуа</w:t>
      </w:r>
      <w:proofErr w:type="spellEnd"/>
      <w:r>
        <w:t xml:space="preserve"> у </w:t>
      </w:r>
      <w:proofErr w:type="spellStart"/>
      <w:r>
        <w:t>М.Хоркхаймера</w:t>
      </w:r>
      <w:proofErr w:type="spellEnd"/>
      <w:r>
        <w:t xml:space="preserve"> и </w:t>
      </w:r>
      <w:proofErr w:type="spellStart"/>
      <w:r>
        <w:t>Т.Адорно</w:t>
      </w:r>
      <w:proofErr w:type="spellEnd"/>
      <w:r>
        <w:t xml:space="preserve">. Романтический герой: трагедия невыразимости </w:t>
      </w:r>
      <w:proofErr w:type="gramStart"/>
      <w:r>
        <w:t>индивидуального</w:t>
      </w:r>
      <w:proofErr w:type="gramEnd"/>
      <w:r>
        <w:t xml:space="preserve">. Внутренняя жизнь как предмет эстетики </w:t>
      </w:r>
      <w:proofErr w:type="gramStart"/>
      <w:r>
        <w:t>возвышенного</w:t>
      </w:r>
      <w:proofErr w:type="gramEnd"/>
      <w:r>
        <w:t xml:space="preserve">. Улисс (Одиссей) </w:t>
      </w:r>
      <w:proofErr w:type="spellStart"/>
      <w:r>
        <w:t>Д.Джойса</w:t>
      </w:r>
      <w:proofErr w:type="spellEnd"/>
      <w:r>
        <w:t xml:space="preserve">: герой внутренней жизни. Рациональность и жертва: калькулируется ли трагедия? Экономика дара и порядки </w:t>
      </w:r>
      <w:proofErr w:type="spellStart"/>
      <w:r>
        <w:t>дарообмена</w:t>
      </w:r>
      <w:proofErr w:type="spellEnd"/>
      <w:r>
        <w:t xml:space="preserve">. «Козлы отпущения»: систематика жертвенных существ. Теория жертвы </w:t>
      </w:r>
      <w:proofErr w:type="spellStart"/>
      <w:r>
        <w:t>Р.Жерара</w:t>
      </w:r>
      <w:proofErr w:type="spellEnd"/>
      <w:r>
        <w:t xml:space="preserve">. Гуманизм: о повышении ценности жизни как критерий прогресса. Гипотеза бесценности жизни и ставки смерти. Проблема гибели хора: </w:t>
      </w:r>
      <w:proofErr w:type="gramStart"/>
      <w:r>
        <w:t>трагическое</w:t>
      </w:r>
      <w:proofErr w:type="gramEnd"/>
      <w:r>
        <w:t xml:space="preserve"> у </w:t>
      </w:r>
      <w:proofErr w:type="spellStart"/>
      <w:r>
        <w:t>И.Бродского</w:t>
      </w:r>
      <w:proofErr w:type="spellEnd"/>
      <w:r>
        <w:t xml:space="preserve">. </w:t>
      </w:r>
      <w:proofErr w:type="gramStart"/>
      <w:r>
        <w:t>Трагическое</w:t>
      </w:r>
      <w:proofErr w:type="gramEnd"/>
      <w:r>
        <w:t xml:space="preserve"> на войне и в концлагере: машинизация смерти. Слова </w:t>
      </w:r>
      <w:proofErr w:type="spellStart"/>
      <w:r>
        <w:t>Т.Адорно</w:t>
      </w:r>
      <w:proofErr w:type="spellEnd"/>
      <w:r>
        <w:t xml:space="preserve"> об </w:t>
      </w:r>
      <w:proofErr w:type="spellStart"/>
      <w:r>
        <w:t>Аушвице</w:t>
      </w:r>
      <w:proofErr w:type="spellEnd"/>
      <w:r>
        <w:t xml:space="preserve"> как возвышенная поэзия. </w:t>
      </w:r>
    </w:p>
    <w:p w:rsidR="00921EF8" w:rsidRDefault="00921EF8" w:rsidP="00921EF8">
      <w:pPr>
        <w:pStyle w:val="a3"/>
      </w:pPr>
    </w:p>
    <w:p w:rsidR="00921EF8" w:rsidRPr="00C41D7A" w:rsidRDefault="00921EF8" w:rsidP="00921EF8">
      <w:pPr>
        <w:pStyle w:val="a3"/>
        <w:rPr>
          <w:b/>
        </w:rPr>
      </w:pPr>
      <w:r>
        <w:rPr>
          <w:b/>
        </w:rPr>
        <w:t xml:space="preserve">Тема </w:t>
      </w:r>
      <w:r w:rsidRPr="00921EF8">
        <w:rPr>
          <w:b/>
        </w:rPr>
        <w:t>7</w:t>
      </w:r>
      <w:r>
        <w:rPr>
          <w:b/>
        </w:rPr>
        <w:t xml:space="preserve">. </w:t>
      </w:r>
      <w:r w:rsidRPr="00C41D7A">
        <w:rPr>
          <w:b/>
        </w:rPr>
        <w:t>Метафизи</w:t>
      </w:r>
      <w:r>
        <w:rPr>
          <w:b/>
        </w:rPr>
        <w:t>ка: рефлексия именем «полноты бытия»</w:t>
      </w:r>
    </w:p>
    <w:p w:rsidR="00921EF8" w:rsidRDefault="00921EF8" w:rsidP="00921EF8">
      <w:pPr>
        <w:pStyle w:val="a3"/>
      </w:pPr>
      <w:r>
        <w:t>Натурфилософия и метафизика: элементы против сущностей.  Фундаментализм стихий или эпистемологии основании?</w:t>
      </w:r>
      <w:r w:rsidRPr="0094772F">
        <w:t xml:space="preserve"> </w:t>
      </w:r>
      <w:r>
        <w:t xml:space="preserve">«Золотой век» как царство субстанциальности. «Золотой век» у греков и у римлян. Греческое представление о «золотом веке» </w:t>
      </w:r>
      <w:proofErr w:type="spellStart"/>
      <w:r>
        <w:t>Хрона</w:t>
      </w:r>
      <w:proofErr w:type="spellEnd"/>
      <w:r>
        <w:t xml:space="preserve">. Крон и </w:t>
      </w:r>
      <w:proofErr w:type="spellStart"/>
      <w:r>
        <w:t>Хронос</w:t>
      </w:r>
      <w:proofErr w:type="spellEnd"/>
      <w:r>
        <w:t xml:space="preserve">. Платон о «золотом веке». Мир платоновских идей как инстанция </w:t>
      </w:r>
      <w:proofErr w:type="gramStart"/>
      <w:r>
        <w:t>реального</w:t>
      </w:r>
      <w:proofErr w:type="gramEnd"/>
      <w:r>
        <w:t xml:space="preserve">. Метафизика как риторика и поэтика аутентичности. Понятие хоры у Платона. </w:t>
      </w:r>
      <w:proofErr w:type="gramStart"/>
      <w:r>
        <w:t>Платоновская</w:t>
      </w:r>
      <w:proofErr w:type="gramEnd"/>
      <w:r>
        <w:t xml:space="preserve"> хора: пребывающее в себе бытие. Хора в семиотической (</w:t>
      </w:r>
      <w:proofErr w:type="spellStart"/>
      <w:r>
        <w:t>Ю.Кристева</w:t>
      </w:r>
      <w:proofErr w:type="spellEnd"/>
      <w:r>
        <w:t xml:space="preserve">) и </w:t>
      </w:r>
      <w:proofErr w:type="spellStart"/>
      <w:r>
        <w:t>деконструктивистской</w:t>
      </w:r>
      <w:proofErr w:type="spellEnd"/>
      <w:r>
        <w:t xml:space="preserve"> (</w:t>
      </w:r>
      <w:proofErr w:type="spellStart"/>
      <w:r>
        <w:t>Ж.Деррида</w:t>
      </w:r>
      <w:proofErr w:type="spellEnd"/>
      <w:r>
        <w:t xml:space="preserve">) интерпретации. </w:t>
      </w:r>
      <w:proofErr w:type="spellStart"/>
      <w:r>
        <w:t>Усия</w:t>
      </w:r>
      <w:proofErr w:type="spellEnd"/>
      <w:r>
        <w:t xml:space="preserve"> и </w:t>
      </w:r>
      <w:proofErr w:type="spellStart"/>
      <w:r>
        <w:t>эйдос</w:t>
      </w:r>
      <w:proofErr w:type="spellEnd"/>
      <w:r>
        <w:t xml:space="preserve">. Понятие первоначала у Аристотеля. Римский взгляд на «золотой век»: предки и основания. Воля предков: истоки, которые правят. Политика как выражение «полноты бытия». Полнота бытия в эллинистическую эпоху: </w:t>
      </w:r>
      <w:proofErr w:type="spellStart"/>
      <w:r>
        <w:t>ойкос</w:t>
      </w:r>
      <w:proofErr w:type="spellEnd"/>
      <w:r>
        <w:t xml:space="preserve"> и ойкумена. Метафизика обитаемого мира: часть, которая больше целого. Империя против ойкумены: целое восстанавливается в правах. Ответ части: края и окраины. Окраинный житель как существо без сущности. Феномен </w:t>
      </w:r>
      <w:proofErr w:type="gramStart"/>
      <w:r>
        <w:t>иудео-христианства</w:t>
      </w:r>
      <w:proofErr w:type="gramEnd"/>
      <w:r>
        <w:t xml:space="preserve">: универсализм диаспоры против универсализма империи. </w:t>
      </w:r>
      <w:proofErr w:type="spellStart"/>
      <w:r>
        <w:t>Империум</w:t>
      </w:r>
      <w:proofErr w:type="spellEnd"/>
      <w:r>
        <w:t xml:space="preserve">: полнота бытия как полнота власти. Имперский принцип единства мира и общества («Рим есть мир»). «Граду и миру»: где искать родину универсалий? Метафизика </w:t>
      </w:r>
      <w:proofErr w:type="spellStart"/>
      <w:r>
        <w:t>империума</w:t>
      </w:r>
      <w:proofErr w:type="spellEnd"/>
      <w:r>
        <w:t xml:space="preserve"> в системно-функциональном анализе: от </w:t>
      </w:r>
      <w:proofErr w:type="spellStart"/>
      <w:r>
        <w:t>Г.Спенсера</w:t>
      </w:r>
      <w:proofErr w:type="spellEnd"/>
      <w:r>
        <w:t xml:space="preserve"> к </w:t>
      </w:r>
      <w:proofErr w:type="spellStart"/>
      <w:r>
        <w:t>Т.Парсонсу</w:t>
      </w:r>
      <w:proofErr w:type="spellEnd"/>
      <w:r>
        <w:t xml:space="preserve">. </w:t>
      </w:r>
      <w:proofErr w:type="gramStart"/>
      <w:r>
        <w:t>Общественная</w:t>
      </w:r>
      <w:proofErr w:type="gramEnd"/>
      <w:r>
        <w:t xml:space="preserve"> </w:t>
      </w:r>
      <w:proofErr w:type="spellStart"/>
      <w:r>
        <w:t>сверхсистема</w:t>
      </w:r>
      <w:proofErr w:type="spellEnd"/>
      <w:r>
        <w:t xml:space="preserve"> </w:t>
      </w:r>
      <w:proofErr w:type="spellStart"/>
      <w:r>
        <w:t>Н.Лумана</w:t>
      </w:r>
      <w:proofErr w:type="spellEnd"/>
      <w:r>
        <w:t xml:space="preserve"> как теоретический реванш империи. </w:t>
      </w:r>
    </w:p>
    <w:p w:rsidR="00921EF8" w:rsidRDefault="00921EF8" w:rsidP="00921EF8">
      <w:pPr>
        <w:pStyle w:val="a3"/>
      </w:pPr>
    </w:p>
    <w:p w:rsidR="00921EF8" w:rsidRPr="001A2BC8" w:rsidRDefault="00921EF8" w:rsidP="00921EF8">
      <w:pPr>
        <w:pStyle w:val="a3"/>
        <w:rPr>
          <w:b/>
        </w:rPr>
      </w:pPr>
      <w:r>
        <w:rPr>
          <w:b/>
        </w:rPr>
        <w:t xml:space="preserve">Тема </w:t>
      </w:r>
      <w:r w:rsidRPr="00921EF8">
        <w:rPr>
          <w:b/>
        </w:rPr>
        <w:t>8</w:t>
      </w:r>
      <w:r>
        <w:rPr>
          <w:b/>
        </w:rPr>
        <w:t xml:space="preserve">. </w:t>
      </w:r>
      <w:r w:rsidRPr="001A2BC8">
        <w:rPr>
          <w:b/>
        </w:rPr>
        <w:t>Метафизика: рефлексия в поиск</w:t>
      </w:r>
      <w:r>
        <w:rPr>
          <w:b/>
        </w:rPr>
        <w:t>е опоры</w:t>
      </w:r>
    </w:p>
    <w:p w:rsidR="00921EF8" w:rsidRDefault="00921EF8" w:rsidP="00921EF8">
      <w:pPr>
        <w:pStyle w:val="a3"/>
      </w:pPr>
      <w:r>
        <w:t>Бытие в иудео-христианской традиции. Бог как господин, бог как «</w:t>
      </w:r>
      <w:proofErr w:type="spellStart"/>
      <w:r>
        <w:t>есмь</w:t>
      </w:r>
      <w:proofErr w:type="spellEnd"/>
      <w:r>
        <w:t xml:space="preserve">», бог как воскресение (жизнь, отменяющая смерть). На языке аллегорий: риторика метафизики. От метафизики единого к метафизике провидения. Богиня Тихе против Христа: римские представления о  счастливом жребии и христианские представлений о спасении. Метафизика спасения: что значит быть спасённым? Загробное «Я»: подлинность против аутентичности. Сообщество </w:t>
      </w:r>
      <w:proofErr w:type="gramStart"/>
      <w:r>
        <w:t>спасённых</w:t>
      </w:r>
      <w:proofErr w:type="gramEnd"/>
      <w:r>
        <w:t xml:space="preserve"> как сюжет социальной теории. Сборка сущностей: метафизические проблемы теорий общественного договора. «Левиафан» </w:t>
      </w:r>
      <w:proofErr w:type="spellStart"/>
      <w:r>
        <w:t>Т.Гоббса</w:t>
      </w:r>
      <w:proofErr w:type="spellEnd"/>
      <w:r>
        <w:t xml:space="preserve">: метафизика искусственного </w:t>
      </w:r>
      <w:proofErr w:type="spellStart"/>
      <w:r>
        <w:t>сверхъиндивида</w:t>
      </w:r>
      <w:proofErr w:type="spellEnd"/>
      <w:r>
        <w:t xml:space="preserve">. «Два трактата о правлении» </w:t>
      </w:r>
      <w:proofErr w:type="spellStart"/>
      <w:r>
        <w:t>Дж</w:t>
      </w:r>
      <w:proofErr w:type="gramStart"/>
      <w:r>
        <w:t>.Л</w:t>
      </w:r>
      <w:proofErr w:type="gramEnd"/>
      <w:r>
        <w:t>окка</w:t>
      </w:r>
      <w:proofErr w:type="spellEnd"/>
      <w:r>
        <w:t xml:space="preserve">: от </w:t>
      </w:r>
      <w:proofErr w:type="spellStart"/>
      <w:r>
        <w:t>сверхъиндивида</w:t>
      </w:r>
      <w:proofErr w:type="spellEnd"/>
      <w:r>
        <w:t xml:space="preserve"> к индивиду «как он есть». «Общественный договор» Ж.-</w:t>
      </w:r>
      <w:proofErr w:type="spellStart"/>
      <w:r>
        <w:t>Ж.Руссо</w:t>
      </w:r>
      <w:proofErr w:type="spellEnd"/>
      <w:r>
        <w:t xml:space="preserve">: общая воля как субстанция принуждения к свободе. Метафизика категорического императива: общество целей как «план природы». Метафизика рынка: «невидима рука» </w:t>
      </w:r>
      <w:proofErr w:type="spellStart"/>
      <w:r>
        <w:t>А.Смита</w:t>
      </w:r>
      <w:proofErr w:type="spellEnd"/>
      <w:r>
        <w:t xml:space="preserve"> как </w:t>
      </w:r>
      <w:r>
        <w:lastRenderedPageBreak/>
        <w:t xml:space="preserve">провиденциальная сущность. Метафизика </w:t>
      </w:r>
      <w:proofErr w:type="spellStart"/>
      <w:r>
        <w:t>Марксова</w:t>
      </w:r>
      <w:proofErr w:type="spellEnd"/>
      <w:r>
        <w:t xml:space="preserve"> коммунизма: общение, которое само себя производит. «Незримая субстанция» </w:t>
      </w:r>
      <w:proofErr w:type="spellStart"/>
      <w:r>
        <w:t>Э.Дюркгейма</w:t>
      </w:r>
      <w:proofErr w:type="spellEnd"/>
      <w:r>
        <w:t xml:space="preserve">: социальная солидарность в зеркале метафизики. «После метафизики»: </w:t>
      </w:r>
      <w:proofErr w:type="spellStart"/>
      <w:r>
        <w:t>десубстанциализирующие</w:t>
      </w:r>
      <w:proofErr w:type="spellEnd"/>
      <w:r>
        <w:t xml:space="preserve"> стратегии социального познания (</w:t>
      </w:r>
      <w:proofErr w:type="spellStart"/>
      <w:r>
        <w:t>Ж.Деррида</w:t>
      </w:r>
      <w:proofErr w:type="spellEnd"/>
      <w:r>
        <w:t xml:space="preserve">, </w:t>
      </w:r>
      <w:proofErr w:type="spellStart"/>
      <w:r>
        <w:t>П.Бурдье</w:t>
      </w:r>
      <w:proofErr w:type="spellEnd"/>
      <w:r>
        <w:t>, Ж.-</w:t>
      </w:r>
      <w:proofErr w:type="spellStart"/>
      <w:r>
        <w:t>Л.Нанси</w:t>
      </w:r>
      <w:proofErr w:type="spellEnd"/>
      <w:r>
        <w:t xml:space="preserve">, </w:t>
      </w:r>
      <w:proofErr w:type="spellStart"/>
      <w:r>
        <w:t>П.Слотердайк</w:t>
      </w:r>
      <w:proofErr w:type="spellEnd"/>
      <w:r>
        <w:t xml:space="preserve">). </w:t>
      </w:r>
    </w:p>
    <w:p w:rsidR="00921EF8" w:rsidRDefault="00921EF8" w:rsidP="00921EF8">
      <w:pPr>
        <w:pStyle w:val="a3"/>
      </w:pPr>
    </w:p>
    <w:p w:rsidR="00921EF8" w:rsidRPr="00C41D7A" w:rsidRDefault="00921EF8" w:rsidP="00921EF8">
      <w:pPr>
        <w:pStyle w:val="a3"/>
        <w:rPr>
          <w:b/>
        </w:rPr>
      </w:pPr>
      <w:r>
        <w:rPr>
          <w:b/>
        </w:rPr>
        <w:t xml:space="preserve">Тема </w:t>
      </w:r>
      <w:r w:rsidRPr="00921EF8">
        <w:rPr>
          <w:b/>
        </w:rPr>
        <w:t>9</w:t>
      </w:r>
      <w:r>
        <w:rPr>
          <w:b/>
        </w:rPr>
        <w:t>. О</w:t>
      </w:r>
      <w:r w:rsidRPr="00C41D7A">
        <w:rPr>
          <w:b/>
        </w:rPr>
        <w:t>нтология</w:t>
      </w:r>
      <w:r>
        <w:rPr>
          <w:b/>
        </w:rPr>
        <w:t xml:space="preserve">: рефлексия на пересечённой местности </w:t>
      </w:r>
    </w:p>
    <w:p w:rsidR="00921EF8" w:rsidRDefault="00921EF8" w:rsidP="00921EF8">
      <w:pPr>
        <w:pStyle w:val="a3"/>
      </w:pPr>
      <w:r>
        <w:t xml:space="preserve">Космогония как онтологическая мифология. Фольклорные образы космогонической драмы как репрезентанты </w:t>
      </w:r>
      <w:proofErr w:type="spellStart"/>
      <w:r>
        <w:t>протобытия</w:t>
      </w:r>
      <w:proofErr w:type="spellEnd"/>
      <w:r>
        <w:t xml:space="preserve"> (первый человек, мировое древо, мировое яйцо.) Оппозиции «земля – небо», «вода – суша» в </w:t>
      </w:r>
      <w:proofErr w:type="gramStart"/>
      <w:r>
        <w:t>космогонических</w:t>
      </w:r>
      <w:proofErr w:type="gramEnd"/>
      <w:r>
        <w:t xml:space="preserve"> </w:t>
      </w:r>
      <w:proofErr w:type="spellStart"/>
      <w:r>
        <w:t>мифоонтологиях</w:t>
      </w:r>
      <w:proofErr w:type="spellEnd"/>
      <w:r>
        <w:t>. Базовый сценарий космогонии: разделение, становление, схватка. Тотемизм: боги как растения и животные. Тотемическая онтология живого. Теогония против космогонии: боги, энергии, силы. Умирающая и воскресающая природа в персонифицированном воплощении: Осирис, Астарта (</w:t>
      </w:r>
      <w:proofErr w:type="spellStart"/>
      <w:r>
        <w:t>Иштар</w:t>
      </w:r>
      <w:proofErr w:type="spellEnd"/>
      <w:r>
        <w:t>), Адонис, Персефона (Кора), Дионис. Античная онтология природы: «</w:t>
      </w:r>
      <w:proofErr w:type="spellStart"/>
      <w:r>
        <w:t>фьюзис</w:t>
      </w:r>
      <w:proofErr w:type="spellEnd"/>
      <w:r>
        <w:t>» против «натуры». «</w:t>
      </w:r>
      <w:proofErr w:type="spellStart"/>
      <w:r>
        <w:t>Фисиология</w:t>
      </w:r>
      <w:proofErr w:type="spellEnd"/>
      <w:r>
        <w:t xml:space="preserve">» как онтология. Софисты против элеатов: спор о бытии. Почему третируют софистов? Софистическая гипотеза равноправия бытия и небытия. Интерпретация языка у софистов. Софисты как первые конструктивисты. Сократический логос: любовь к мудрости против мудрости. Бытие в </w:t>
      </w:r>
      <w:proofErr w:type="spellStart"/>
      <w:r>
        <w:t>иудеохристианской</w:t>
      </w:r>
      <w:proofErr w:type="spellEnd"/>
      <w:r>
        <w:t xml:space="preserve"> традиции. Онтологические проблемы в гностической философии. </w:t>
      </w:r>
      <w:proofErr w:type="spellStart"/>
      <w:r>
        <w:t>Герметизм</w:t>
      </w:r>
      <w:proofErr w:type="spellEnd"/>
      <w:r>
        <w:t xml:space="preserve">: панорамная онтология против принципа «полноты бытия». Идея возгонки (сублимации): алхимическое дополнение к сценарию космогоний. </w:t>
      </w:r>
    </w:p>
    <w:p w:rsidR="00921EF8" w:rsidRDefault="00921EF8" w:rsidP="00921EF8">
      <w:pPr>
        <w:pStyle w:val="a3"/>
      </w:pPr>
    </w:p>
    <w:p w:rsidR="00921EF8" w:rsidRPr="005B7C29" w:rsidRDefault="00921EF8" w:rsidP="00921EF8">
      <w:pPr>
        <w:pStyle w:val="a3"/>
        <w:rPr>
          <w:b/>
        </w:rPr>
      </w:pPr>
      <w:r>
        <w:rPr>
          <w:b/>
        </w:rPr>
        <w:t>Тема 10. Политики онтологии</w:t>
      </w:r>
      <w:r w:rsidRPr="005B7C29">
        <w:rPr>
          <w:b/>
        </w:rPr>
        <w:t xml:space="preserve">: делегированная рефлексия </w:t>
      </w:r>
    </w:p>
    <w:p w:rsidR="00921EF8" w:rsidRDefault="00921EF8" w:rsidP="00921EF8">
      <w:pPr>
        <w:pStyle w:val="a3"/>
      </w:pPr>
      <w:r>
        <w:t xml:space="preserve">Что не представляет философ? Философ как агент абстракций. Проблема делегирования в философской рефлексии. Возможно ли бытие, если его никто не представляет? Был ли Сократ софистом? </w:t>
      </w:r>
      <w:proofErr w:type="gramStart"/>
      <w:r>
        <w:t>Сократическая</w:t>
      </w:r>
      <w:proofErr w:type="gramEnd"/>
      <w:r>
        <w:t xml:space="preserve"> </w:t>
      </w:r>
      <w:proofErr w:type="spellStart"/>
      <w:r>
        <w:t>майовтика</w:t>
      </w:r>
      <w:proofErr w:type="spellEnd"/>
      <w:r>
        <w:t xml:space="preserve"> как рефлексивный стиль. Фигура Сократа: делегат способности суждения. Устная рефлексия против </w:t>
      </w:r>
      <w:proofErr w:type="gramStart"/>
      <w:r>
        <w:t>письменной</w:t>
      </w:r>
      <w:proofErr w:type="gramEnd"/>
      <w:r>
        <w:t xml:space="preserve">. Сократ как персонаж Платона и </w:t>
      </w:r>
      <w:proofErr w:type="spellStart"/>
      <w:r>
        <w:t>Ксенофонта</w:t>
      </w:r>
      <w:proofErr w:type="spellEnd"/>
      <w:r>
        <w:t xml:space="preserve">. Каково философу быть литературным героем? </w:t>
      </w:r>
      <w:proofErr w:type="spellStart"/>
      <w:r>
        <w:t>Сократова</w:t>
      </w:r>
      <w:proofErr w:type="spellEnd"/>
      <w:r>
        <w:t xml:space="preserve"> доля: апории жертвы во имя долга. Сократ-</w:t>
      </w:r>
      <w:proofErr w:type="spellStart"/>
      <w:r>
        <w:t>трикстер</w:t>
      </w:r>
      <w:proofErr w:type="spellEnd"/>
      <w:r>
        <w:t xml:space="preserve">: сократические беседы как апология плутовства. Феномен саморазоблачения собеседника: </w:t>
      </w:r>
      <w:proofErr w:type="spellStart"/>
      <w:r>
        <w:t>несокрытость</w:t>
      </w:r>
      <w:proofErr w:type="spellEnd"/>
      <w:r>
        <w:t xml:space="preserve"> против истины. Сократ и Христос как </w:t>
      </w:r>
      <w:proofErr w:type="spellStart"/>
      <w:r>
        <w:t>глаголящие</w:t>
      </w:r>
      <w:proofErr w:type="spellEnd"/>
      <w:r>
        <w:t xml:space="preserve"> жертвы. Дискурс «любви к мудрости» и дискурс откровения: проблема демаркации. Платон: философия как умозрение. Что видит ум: идея как «вид». Театр идей и общественная реальность. Мир как произведение искусства. </w:t>
      </w:r>
      <w:proofErr w:type="spellStart"/>
      <w:r>
        <w:t>Мимесис</w:t>
      </w:r>
      <w:proofErr w:type="spellEnd"/>
      <w:r>
        <w:t xml:space="preserve">: общество как система подражаний. Стоит ли комментировать на полях Платона? </w:t>
      </w:r>
      <w:proofErr w:type="spellStart"/>
      <w:r>
        <w:t>Анамнезис</w:t>
      </w:r>
      <w:proofErr w:type="spellEnd"/>
      <w:r>
        <w:t xml:space="preserve">. Аристотель: кому доступна энтелехия? Абстрагирующее созерцание в системе статусных привилегий. Статус как условие созерцания полноты бытия. Полнота бытия в гностицизме и </w:t>
      </w:r>
      <w:proofErr w:type="spellStart"/>
      <w:r>
        <w:t>неогностицизме</w:t>
      </w:r>
      <w:proofErr w:type="spellEnd"/>
      <w:r>
        <w:t xml:space="preserve">: понятие плеромы. Гностицизм и агностицизм как стратегии делегированной рефлексии.  </w:t>
      </w:r>
    </w:p>
    <w:p w:rsidR="00921EF8" w:rsidRDefault="00921EF8" w:rsidP="00921EF8">
      <w:pPr>
        <w:pStyle w:val="a3"/>
        <w:rPr>
          <w:b/>
        </w:rPr>
      </w:pPr>
    </w:p>
    <w:p w:rsidR="00921EF8" w:rsidRPr="001C45FE" w:rsidRDefault="00921EF8" w:rsidP="00921EF8">
      <w:pPr>
        <w:pStyle w:val="a3"/>
        <w:rPr>
          <w:b/>
        </w:rPr>
      </w:pPr>
      <w:r>
        <w:rPr>
          <w:b/>
        </w:rPr>
        <w:t xml:space="preserve">Тема 11. </w:t>
      </w:r>
      <w:r w:rsidRPr="001C45FE">
        <w:rPr>
          <w:b/>
        </w:rPr>
        <w:t xml:space="preserve">Рефлексивные стратегии западного и восточного христианства </w:t>
      </w:r>
    </w:p>
    <w:p w:rsidR="00921EF8" w:rsidRDefault="00921EF8" w:rsidP="00921EF8">
      <w:pPr>
        <w:pStyle w:val="a3"/>
      </w:pPr>
      <w:r>
        <w:t>Западно-</w:t>
      </w:r>
      <w:proofErr w:type="spellStart"/>
      <w:r>
        <w:t>христанское</w:t>
      </w:r>
      <w:proofErr w:type="spellEnd"/>
      <w:r>
        <w:t xml:space="preserve"> понимание церкви: </w:t>
      </w:r>
      <w:proofErr w:type="spellStart"/>
      <w:r>
        <w:t>Августинова</w:t>
      </w:r>
      <w:proofErr w:type="spellEnd"/>
      <w:r>
        <w:t xml:space="preserve"> теория «града Божьего». «Град Божий» как познавательная схема: мышление и необратимость. Пребывающее время Платона против провиденциального времени у Августина. Статус вечности в античной и христианской мысли: вечное возвращение против вечного начала. Душа, вместилище времени (Августин). Элементы необратимого времени как «остановленные мгновения». Восточно-христианское понимание церкви. Связка «папа </w:t>
      </w:r>
      <w:proofErr w:type="gramStart"/>
      <w:r>
        <w:t>–м</w:t>
      </w:r>
      <w:proofErr w:type="gramEnd"/>
      <w:r>
        <w:t xml:space="preserve">онарх» против связки «патриарх–император». Литургия и исихазм как явления познания. Учение Псевдо-Дионисия </w:t>
      </w:r>
      <w:proofErr w:type="spellStart"/>
      <w:r>
        <w:t>Ареопагита</w:t>
      </w:r>
      <w:proofErr w:type="spellEnd"/>
      <w:r>
        <w:t xml:space="preserve"> о единстве горней и дольней иерархий. Православное сознание: </w:t>
      </w:r>
      <w:r>
        <w:lastRenderedPageBreak/>
        <w:t>эвристика покаяния, её резервы и тупики. Критика против догматики: на чьей стороне истина? Происхождение социальной критики из духа гностицизма. Античный философ как посредник, переводчик и проводник. Крах этой роли в христианскую эпоху. Восток и Запад как фигуры рефлексии. На границе Востока и Запада: проблема возвращения философии. Философия как утешение (Боэций): мысль, травма, компенсация.</w:t>
      </w:r>
    </w:p>
    <w:p w:rsidR="00921EF8" w:rsidRDefault="00921EF8" w:rsidP="00921EF8">
      <w:pPr>
        <w:pStyle w:val="a3"/>
      </w:pPr>
    </w:p>
    <w:p w:rsidR="00921EF8" w:rsidRDefault="00921EF8" w:rsidP="00921EF8">
      <w:pPr>
        <w:pStyle w:val="a3"/>
        <w:rPr>
          <w:b/>
        </w:rPr>
      </w:pPr>
      <w:r w:rsidRPr="000A324D">
        <w:rPr>
          <w:b/>
        </w:rPr>
        <w:t>Тема 12.</w:t>
      </w:r>
      <w:r>
        <w:t xml:space="preserve"> </w:t>
      </w:r>
      <w:r>
        <w:rPr>
          <w:b/>
        </w:rPr>
        <w:t>Феномен верующего разума</w:t>
      </w:r>
      <w:r w:rsidRPr="001C45FE">
        <w:rPr>
          <w:b/>
        </w:rPr>
        <w:t xml:space="preserve"> </w:t>
      </w:r>
    </w:p>
    <w:p w:rsidR="00921EF8" w:rsidRPr="003961BE" w:rsidRDefault="00921EF8" w:rsidP="00921EF8">
      <w:pPr>
        <w:pStyle w:val="a3"/>
      </w:pPr>
      <w:r>
        <w:t xml:space="preserve">Свобода воли как проблема и способ мыслить. От библейских текстов к Спинозе, от Спинозы к Сартру. Греко-римская и иудео-христианская традиции в системе ценностных предпосылок рефлексии. Апория христианской антропологии: кому адресован вопрос «Кто?». От античного понимания тела как обузы к христианскому пониманию греховного тела. Эсхатологическая социология: от сообщества </w:t>
      </w:r>
      <w:proofErr w:type="gramStart"/>
      <w:r>
        <w:t>равных</w:t>
      </w:r>
      <w:proofErr w:type="gramEnd"/>
      <w:r>
        <w:t xml:space="preserve"> к сообществу спасённых. Апофатическая социология: от блага к благодати. Исповедь: от познания через катарсис к познанию через признание. Дознание и признание. Институты признания. Литература исповеди от Августина через Абеляра к Ж-</w:t>
      </w:r>
      <w:proofErr w:type="spellStart"/>
      <w:r>
        <w:t>Ж</w:t>
      </w:r>
      <w:proofErr w:type="gramStart"/>
      <w:r>
        <w:t>.Р</w:t>
      </w:r>
      <w:proofErr w:type="gramEnd"/>
      <w:r>
        <w:t>уссо</w:t>
      </w:r>
      <w:proofErr w:type="spellEnd"/>
      <w:r>
        <w:t xml:space="preserve">. Политики тела: тело Христово (Церковь) и национальное тело (Макиавелли). Сборка нации у </w:t>
      </w:r>
      <w:proofErr w:type="spellStart"/>
      <w:r>
        <w:t>Н.Макиавелли</w:t>
      </w:r>
      <w:proofErr w:type="spellEnd"/>
      <w:r>
        <w:t xml:space="preserve"> как моделирование субъекта. Верующий разум: догматическое познание и его преимущества. Протестантизм и иезуитство как стратегии «верующего разума». «Верующий разум» и секуляризация: вражда или сотрудничество? Разложение религиозного как сюжет социальной теории: от </w:t>
      </w:r>
      <w:proofErr w:type="spellStart"/>
      <w:r>
        <w:t>М.Вебера</w:t>
      </w:r>
      <w:proofErr w:type="spellEnd"/>
      <w:r>
        <w:t xml:space="preserve"> к </w:t>
      </w:r>
      <w:proofErr w:type="spellStart"/>
      <w:r>
        <w:t>П.Бурдье</w:t>
      </w:r>
      <w:proofErr w:type="spellEnd"/>
      <w:r>
        <w:t xml:space="preserve">. </w:t>
      </w:r>
      <w:proofErr w:type="spellStart"/>
      <w:r>
        <w:t>Постсекулярная</w:t>
      </w:r>
      <w:proofErr w:type="spellEnd"/>
      <w:r>
        <w:t xml:space="preserve"> эпоха: наступает ли «новое Средневековье» (Эко)? Приметы и опровержения ренессанса «верующего разума». Исследования школы «теории идей» (</w:t>
      </w:r>
      <w:proofErr w:type="spellStart"/>
      <w:r>
        <w:t>Ф.Йетс</w:t>
      </w:r>
      <w:proofErr w:type="spellEnd"/>
      <w:r>
        <w:t xml:space="preserve"> и др.) в обосновании </w:t>
      </w:r>
      <w:proofErr w:type="spellStart"/>
      <w:r>
        <w:t>постсекуляризма</w:t>
      </w:r>
      <w:proofErr w:type="spellEnd"/>
      <w:r>
        <w:t xml:space="preserve">. </w:t>
      </w:r>
    </w:p>
    <w:p w:rsidR="00921EF8" w:rsidRDefault="00921EF8" w:rsidP="00921EF8">
      <w:pPr>
        <w:pStyle w:val="a3"/>
      </w:pPr>
    </w:p>
    <w:p w:rsidR="00921EF8" w:rsidRPr="00E04049" w:rsidRDefault="00921EF8" w:rsidP="00921EF8">
      <w:pPr>
        <w:pStyle w:val="a3"/>
        <w:rPr>
          <w:b/>
        </w:rPr>
      </w:pPr>
      <w:r>
        <w:rPr>
          <w:b/>
        </w:rPr>
        <w:t xml:space="preserve">Тема 13-14. </w:t>
      </w:r>
      <w:r w:rsidRPr="00E04049">
        <w:rPr>
          <w:b/>
        </w:rPr>
        <w:t xml:space="preserve">Социальный утопизм: рефлексия в поисках </w:t>
      </w:r>
      <w:proofErr w:type="gramStart"/>
      <w:r w:rsidRPr="00E04049">
        <w:rPr>
          <w:b/>
        </w:rPr>
        <w:t>небывалого</w:t>
      </w:r>
      <w:proofErr w:type="gramEnd"/>
      <w:r>
        <w:rPr>
          <w:b/>
        </w:rPr>
        <w:t xml:space="preserve"> </w:t>
      </w:r>
    </w:p>
    <w:p w:rsidR="00921EF8" w:rsidRDefault="00921EF8" w:rsidP="00921EF8">
      <w:pPr>
        <w:pStyle w:val="a3"/>
      </w:pPr>
      <w:r>
        <w:t>Образы загробного мира в различных религиозных системах: «элизиум» («острова блаженных»), «елисейские поля», «Аид» и др. Вертикаль от земли до неба: структурная модель утопии. Вавилонская башня как оплот утопизма. Крушение Вавилонской башни: конец или начало утопической рефлексии? Утопия и смешение языков. Перевод как школа утопического мышления. Переводчик как «проводник» и «предатель» в мире утопии. Разграничение «утопии» и «</w:t>
      </w:r>
      <w:proofErr w:type="spellStart"/>
      <w:r>
        <w:t>атопии</w:t>
      </w:r>
      <w:proofErr w:type="spellEnd"/>
      <w:r>
        <w:t xml:space="preserve">» у </w:t>
      </w:r>
      <w:proofErr w:type="spellStart"/>
      <w:r>
        <w:t>Р.Барта</w:t>
      </w:r>
      <w:proofErr w:type="spellEnd"/>
      <w:r>
        <w:t>. Градостроительные утопии. Иерусалим: город Небесных врат. Стройка как апология бренности. Иерусалим против «</w:t>
      </w:r>
      <w:proofErr w:type="spellStart"/>
      <w:r>
        <w:t>мироустроения</w:t>
      </w:r>
      <w:proofErr w:type="spellEnd"/>
      <w:r>
        <w:t>». Иерусалим и Вавилон: антиподы или побратимы? Следы Вавилона в мегаполисах мира: Нью-Йорк, далее везде. «11 сентября» как вавилонское столпотворение современности. Иерусалим – дрейфующий город. Двойники Иерусалима. Древнерусский Китеж-град: небесный град как подводное царство. «Новый Иерусалим» патриарха Никона: трансляция идеи народа-богоносца. Рим – неразрушенный Вавилон. Альтернатива Иерусалима: город «мира сего» против города «не от мира сего». Утопия «вечного города». Пал ли Рим? Мифология Второго и Третьего Рима. Константинополь и Москва против «старого» Рима. Утопии общинных городов. «Кастовая» утопия Платона против урбанистической утопии Аристотеля. Утопическое планирование в полисно-</w:t>
      </w:r>
      <w:proofErr w:type="spellStart"/>
      <w:r>
        <w:t>цивитасной</w:t>
      </w:r>
      <w:proofErr w:type="spellEnd"/>
      <w:r>
        <w:t xml:space="preserve"> архитектуре. Оппозиция Акрополя и Некрополя. Эпоха великих географических открытий: утопии глобуса и физической географии. Китеж-град и предвосхищение «островных» утопий. «Островной» утопизм как реконструкция архаического сакрального (заповедного) пространства. Утопические «острова» </w:t>
      </w:r>
      <w:proofErr w:type="spellStart"/>
      <w:r>
        <w:t>Т.Мора</w:t>
      </w:r>
      <w:proofErr w:type="spellEnd"/>
      <w:r>
        <w:t xml:space="preserve">, </w:t>
      </w:r>
      <w:proofErr w:type="spellStart"/>
      <w:r>
        <w:t>Т.Кампанеллы</w:t>
      </w:r>
      <w:proofErr w:type="spellEnd"/>
      <w:r>
        <w:t xml:space="preserve">, </w:t>
      </w:r>
      <w:proofErr w:type="spellStart"/>
      <w:r>
        <w:t>Э.Кабе</w:t>
      </w:r>
      <w:proofErr w:type="spellEnd"/>
      <w:r>
        <w:t xml:space="preserve">. Социальная робинзонада как версия «островного» утопизма: </w:t>
      </w:r>
      <w:proofErr w:type="spellStart"/>
      <w:r>
        <w:t>Д.Дефо</w:t>
      </w:r>
      <w:proofErr w:type="spellEnd"/>
      <w:r>
        <w:t xml:space="preserve"> и его последователи. </w:t>
      </w:r>
      <w:proofErr w:type="gramStart"/>
      <w:r>
        <w:t>Геополитический</w:t>
      </w:r>
      <w:proofErr w:type="gramEnd"/>
      <w:r>
        <w:t xml:space="preserve"> и </w:t>
      </w:r>
      <w:proofErr w:type="spellStart"/>
      <w:r>
        <w:t>хронополитический</w:t>
      </w:r>
      <w:proofErr w:type="spellEnd"/>
      <w:r>
        <w:t xml:space="preserve"> аспекты утопизма. Социал-утопизм: утопия «общего дела» против утопии «общего места». Феномен </w:t>
      </w:r>
      <w:r>
        <w:lastRenderedPageBreak/>
        <w:t xml:space="preserve">антиутопии. Антиутопия как утопия в стиле «нуар». </w:t>
      </w:r>
      <w:proofErr w:type="gramStart"/>
      <w:r>
        <w:t>Связь утопического и антиутопического у Свифта.</w:t>
      </w:r>
      <w:proofErr w:type="gramEnd"/>
      <w:r>
        <w:t xml:space="preserve"> </w:t>
      </w:r>
      <w:proofErr w:type="spellStart"/>
      <w:r>
        <w:t>Постантиутопический</w:t>
      </w:r>
      <w:proofErr w:type="spellEnd"/>
      <w:r>
        <w:t xml:space="preserve"> мир. </w:t>
      </w:r>
    </w:p>
    <w:p w:rsidR="00921EF8" w:rsidRDefault="00921EF8" w:rsidP="00921EF8">
      <w:pPr>
        <w:pStyle w:val="a3"/>
      </w:pPr>
    </w:p>
    <w:p w:rsidR="00921EF8" w:rsidRPr="004E2B3C" w:rsidRDefault="00921EF8" w:rsidP="00921EF8">
      <w:pPr>
        <w:pStyle w:val="a3"/>
        <w:rPr>
          <w:b/>
        </w:rPr>
      </w:pPr>
      <w:r>
        <w:rPr>
          <w:b/>
        </w:rPr>
        <w:t xml:space="preserve">Тема 15. </w:t>
      </w:r>
      <w:r w:rsidRPr="004E2B3C">
        <w:rPr>
          <w:b/>
        </w:rPr>
        <w:t xml:space="preserve">Новое время: </w:t>
      </w:r>
      <w:r>
        <w:rPr>
          <w:b/>
        </w:rPr>
        <w:t>эпоха-проект</w:t>
      </w:r>
    </w:p>
    <w:p w:rsidR="00921EF8" w:rsidRDefault="00921EF8" w:rsidP="00921EF8">
      <w:pPr>
        <w:pStyle w:val="a3"/>
      </w:pPr>
      <w:r>
        <w:t>Новое время: что это было? Три модели Нового времени. 1. Новое время как современность (</w:t>
      </w:r>
      <w:proofErr w:type="spellStart"/>
      <w:r>
        <w:t>модернити</w:t>
      </w:r>
      <w:proofErr w:type="spellEnd"/>
      <w:r>
        <w:t>). 2. Новое время как эпоха универсализма, не до конца оправдавшего ожидания (</w:t>
      </w:r>
      <w:proofErr w:type="spellStart"/>
      <w:r>
        <w:t>Хабермас</w:t>
      </w:r>
      <w:proofErr w:type="spellEnd"/>
      <w:r>
        <w:t>). 3. Новое время как эпоха, которой никогда не было (</w:t>
      </w:r>
      <w:proofErr w:type="spellStart"/>
      <w:r>
        <w:t>Латур</w:t>
      </w:r>
      <w:proofErr w:type="spellEnd"/>
      <w:r>
        <w:t xml:space="preserve">). Идея эпохи-проекта: три модели в одной. Феномен целеполагания, </w:t>
      </w:r>
      <w:proofErr w:type="gramStart"/>
      <w:r>
        <w:t>соединяющего</w:t>
      </w:r>
      <w:proofErr w:type="gramEnd"/>
      <w:r>
        <w:t xml:space="preserve"> «ещё нет» с «уже нет». Проект как издержка устаревающих целей. Культ мгновения в Новое время. «Остановленное мгновение» (Гёте) как произведение искусства и массовый продукт. Альтернатива явлений, возникших </w:t>
      </w:r>
      <w:r>
        <w:rPr>
          <w:lang w:val="en-US"/>
        </w:rPr>
        <w:t>in</w:t>
      </w:r>
      <w:r w:rsidRPr="009D3A6E">
        <w:t xml:space="preserve"> </w:t>
      </w:r>
      <w:r>
        <w:rPr>
          <w:lang w:val="en-US"/>
        </w:rPr>
        <w:t>vivo</w:t>
      </w:r>
      <w:r w:rsidRPr="009D3A6E">
        <w:t xml:space="preserve"> </w:t>
      </w:r>
      <w:r>
        <w:t xml:space="preserve">и </w:t>
      </w:r>
      <w:r>
        <w:rPr>
          <w:lang w:val="en-US"/>
        </w:rPr>
        <w:t>in</w:t>
      </w:r>
      <w:r w:rsidRPr="009D3A6E">
        <w:t xml:space="preserve"> </w:t>
      </w:r>
      <w:r>
        <w:rPr>
          <w:lang w:val="en-US"/>
        </w:rPr>
        <w:t>vitro</w:t>
      </w:r>
      <w:r>
        <w:t xml:space="preserve"> в истории. Проблема происхождения человека: креационизм и эволюционизм с точки зрения проектного действия. Человек или </w:t>
      </w:r>
      <w:proofErr w:type="spellStart"/>
      <w:r>
        <w:t>андроид</w:t>
      </w:r>
      <w:proofErr w:type="spellEnd"/>
      <w:r>
        <w:t xml:space="preserve">? </w:t>
      </w:r>
      <w:proofErr w:type="gramStart"/>
      <w:r>
        <w:t>Человеческое</w:t>
      </w:r>
      <w:proofErr w:type="gramEnd"/>
      <w:r>
        <w:t xml:space="preserve"> Я как проект, альтернативы интерпретации. История «спроектированных» людей от Адама. </w:t>
      </w:r>
      <w:proofErr w:type="spellStart"/>
      <w:r>
        <w:t>Тюринг</w:t>
      </w:r>
      <w:proofErr w:type="spellEnd"/>
      <w:r>
        <w:t xml:space="preserve">: должен ли проект сознавать сам себя? Каббалистический </w:t>
      </w:r>
      <w:proofErr w:type="spellStart"/>
      <w:r>
        <w:t>Голем</w:t>
      </w:r>
      <w:proofErr w:type="spellEnd"/>
      <w:r>
        <w:t xml:space="preserve"> и человек Франкенштейна как машины </w:t>
      </w:r>
      <w:proofErr w:type="spellStart"/>
      <w:r>
        <w:t>Тюринга</w:t>
      </w:r>
      <w:proofErr w:type="spellEnd"/>
      <w:r>
        <w:t>. Почему одни проекты сознают себя, а другие нет?  От проектирования человека к проектированию Бога. «Розенкрейцерское» просвещение против просвещения энциклопедистов. Картезианский субъект: с богом в голове, а не в душе.</w:t>
      </w:r>
      <w:r w:rsidRPr="00007238">
        <w:t xml:space="preserve"> </w:t>
      </w:r>
      <w:r>
        <w:t xml:space="preserve">Декартов скептицизм: проектирование Бога как идеи. Одиссей как прототип картезианского субъекта. </w:t>
      </w:r>
      <w:proofErr w:type="spellStart"/>
      <w:r>
        <w:t>Одиссеева</w:t>
      </w:r>
      <w:proofErr w:type="spellEnd"/>
      <w:r>
        <w:t xml:space="preserve"> модель </w:t>
      </w:r>
      <w:proofErr w:type="spellStart"/>
      <w:r>
        <w:t>субъектности</w:t>
      </w:r>
      <w:proofErr w:type="spellEnd"/>
      <w:r>
        <w:t xml:space="preserve">: </w:t>
      </w:r>
      <w:proofErr w:type="spellStart"/>
      <w:r>
        <w:t>овнешняющее</w:t>
      </w:r>
      <w:proofErr w:type="spellEnd"/>
      <w:r>
        <w:t xml:space="preserve"> сознание, проблемы и противоречия в роли операторов «внешнего». Полый герой.  Приключение: пространство, рассказанное как сюжет. Картезианство – эпистемология </w:t>
      </w:r>
      <w:proofErr w:type="spellStart"/>
      <w:r>
        <w:t>овнешнения</w:t>
      </w:r>
      <w:proofErr w:type="spellEnd"/>
      <w:r>
        <w:t xml:space="preserve">. </w:t>
      </w:r>
      <w:proofErr w:type="spellStart"/>
      <w:r>
        <w:t>Овнешнение</w:t>
      </w:r>
      <w:proofErr w:type="spellEnd"/>
      <w:r>
        <w:t xml:space="preserve"> как паломничество, эмиграция, туризм, </w:t>
      </w:r>
      <w:proofErr w:type="spellStart"/>
      <w:r>
        <w:t>квест</w:t>
      </w:r>
      <w:proofErr w:type="spellEnd"/>
      <w:r>
        <w:t xml:space="preserve">.  Стратегии скорости как метафоры современности. </w:t>
      </w:r>
    </w:p>
    <w:p w:rsidR="00921EF8" w:rsidRDefault="00921EF8" w:rsidP="00921EF8">
      <w:pPr>
        <w:pStyle w:val="a3"/>
      </w:pPr>
    </w:p>
    <w:p w:rsidR="00921EF8" w:rsidRDefault="00921EF8" w:rsidP="00921EF8">
      <w:pPr>
        <w:pStyle w:val="a3"/>
      </w:pPr>
      <w:r>
        <w:rPr>
          <w:b/>
        </w:rPr>
        <w:t xml:space="preserve">Тема 16. </w:t>
      </w:r>
      <w:r w:rsidRPr="001435BB">
        <w:rPr>
          <w:b/>
        </w:rPr>
        <w:t xml:space="preserve">Новое время: </w:t>
      </w:r>
      <w:r>
        <w:rPr>
          <w:b/>
        </w:rPr>
        <w:t xml:space="preserve">проектное мышление </w:t>
      </w:r>
    </w:p>
    <w:p w:rsidR="00921EF8" w:rsidRDefault="00921EF8" w:rsidP="00921EF8">
      <w:pPr>
        <w:pStyle w:val="a3"/>
      </w:pPr>
      <w:r>
        <w:t>Проект как дело техники: от «</w:t>
      </w:r>
      <w:proofErr w:type="gramStart"/>
      <w:r>
        <w:t>ура-индустриализм</w:t>
      </w:r>
      <w:proofErr w:type="gramEnd"/>
      <w:r>
        <w:t xml:space="preserve">» </w:t>
      </w:r>
      <w:proofErr w:type="spellStart"/>
      <w:r>
        <w:t>А.Сен</w:t>
      </w:r>
      <w:proofErr w:type="spellEnd"/>
      <w:r>
        <w:t xml:space="preserve">-Симона к технике-постановке у </w:t>
      </w:r>
      <w:proofErr w:type="spellStart"/>
      <w:r>
        <w:t>М.Хайдеггера</w:t>
      </w:r>
      <w:proofErr w:type="spellEnd"/>
      <w:r>
        <w:t xml:space="preserve">. Марксизм как проектная теория. Политические технологии: от Макиавелли до Ленина. Бюрократия как класс-проектировщик: между </w:t>
      </w:r>
      <w:proofErr w:type="spellStart"/>
      <w:r>
        <w:t>М.Вебером</w:t>
      </w:r>
      <w:proofErr w:type="spellEnd"/>
      <w:r>
        <w:t xml:space="preserve"> и </w:t>
      </w:r>
      <w:proofErr w:type="spellStart"/>
      <w:r>
        <w:t>П.Бурдье</w:t>
      </w:r>
      <w:proofErr w:type="spellEnd"/>
      <w:r>
        <w:t xml:space="preserve">. Критика средств, выдающих себя за цели: от </w:t>
      </w:r>
      <w:proofErr w:type="spellStart"/>
      <w:r>
        <w:t>И.Канта</w:t>
      </w:r>
      <w:proofErr w:type="spellEnd"/>
      <w:r>
        <w:t xml:space="preserve"> к Франкфуртской школе. </w:t>
      </w:r>
      <w:proofErr w:type="gramStart"/>
      <w:r>
        <w:t>Проектный</w:t>
      </w:r>
      <w:proofErr w:type="gramEnd"/>
      <w:r>
        <w:t xml:space="preserve"> </w:t>
      </w:r>
      <w:proofErr w:type="spellStart"/>
      <w:r>
        <w:t>эссенциализм</w:t>
      </w:r>
      <w:proofErr w:type="spellEnd"/>
      <w:r>
        <w:t xml:space="preserve"> Ж.-</w:t>
      </w:r>
      <w:proofErr w:type="spellStart"/>
      <w:r>
        <w:t>П.Сартра</w:t>
      </w:r>
      <w:proofErr w:type="spellEnd"/>
      <w:r>
        <w:t xml:space="preserve">: сущности, которые следуют за существованием. </w:t>
      </w:r>
      <w:proofErr w:type="spellStart"/>
      <w:r>
        <w:t>Сартрова</w:t>
      </w:r>
      <w:proofErr w:type="spellEnd"/>
      <w:r>
        <w:t xml:space="preserve"> социальная теория как попытка эсхатологии без Бога. Продюсеры для </w:t>
      </w:r>
      <w:proofErr w:type="spellStart"/>
      <w:r>
        <w:t>антиплатоновского</w:t>
      </w:r>
      <w:proofErr w:type="spellEnd"/>
      <w:r>
        <w:t xml:space="preserve"> театра:</w:t>
      </w:r>
      <w:r w:rsidRPr="00F068E2">
        <w:t xml:space="preserve"> </w:t>
      </w:r>
      <w:r>
        <w:t xml:space="preserve">Ги </w:t>
      </w:r>
      <w:proofErr w:type="spellStart"/>
      <w:r>
        <w:t>Дебор</w:t>
      </w:r>
      <w:proofErr w:type="spellEnd"/>
      <w:r>
        <w:t xml:space="preserve"> и </w:t>
      </w:r>
      <w:proofErr w:type="spellStart"/>
      <w:r>
        <w:t>И.Гоффман</w:t>
      </w:r>
      <w:proofErr w:type="spellEnd"/>
      <w:r>
        <w:t xml:space="preserve">. «Общество спектакля» против «театрализованного» общества. Антропология машины: от «человека-машины» </w:t>
      </w:r>
      <w:proofErr w:type="spellStart"/>
      <w:r>
        <w:t>Ж.Ламетри</w:t>
      </w:r>
      <w:proofErr w:type="spellEnd"/>
      <w:r>
        <w:t xml:space="preserve"> к «машинам зрения» </w:t>
      </w:r>
      <w:proofErr w:type="spellStart"/>
      <w:r>
        <w:t>П.Вирильо</w:t>
      </w:r>
      <w:proofErr w:type="spellEnd"/>
      <w:r>
        <w:t xml:space="preserve"> и «машинам желания» </w:t>
      </w:r>
      <w:proofErr w:type="spellStart"/>
      <w:r>
        <w:t>Ж.Делёза</w:t>
      </w:r>
      <w:proofErr w:type="spellEnd"/>
      <w:r>
        <w:t xml:space="preserve">. </w:t>
      </w:r>
      <w:proofErr w:type="gramStart"/>
      <w:r>
        <w:t>Сен-</w:t>
      </w:r>
      <w:proofErr w:type="spellStart"/>
      <w:r>
        <w:t>симонизм</w:t>
      </w:r>
      <w:proofErr w:type="spellEnd"/>
      <w:proofErr w:type="gramEnd"/>
      <w:r>
        <w:t xml:space="preserve"> сегодня: общество киборгов или «восстание машин» (</w:t>
      </w:r>
      <w:proofErr w:type="spellStart"/>
      <w:r>
        <w:t>Мэмфорд</w:t>
      </w:r>
      <w:proofErr w:type="spellEnd"/>
      <w:r>
        <w:t xml:space="preserve">)? Виртуальность как проект. Пределы проектной технократии: симулякр как вещь, изображающая саму себя.  Сеть как категория и реальность: что в неё попадается? Сетевое общество и </w:t>
      </w:r>
      <w:proofErr w:type="spellStart"/>
      <w:r>
        <w:t>киборгизация</w:t>
      </w:r>
      <w:proofErr w:type="spellEnd"/>
      <w:r>
        <w:t xml:space="preserve"> человека. Феномен пользователя: «</w:t>
      </w:r>
      <w:proofErr w:type="spellStart"/>
      <w:r>
        <w:t>киборгизированный</w:t>
      </w:r>
      <w:proofErr w:type="spellEnd"/>
      <w:r>
        <w:t xml:space="preserve">» субъект. Гаджет как теоретическая проблема: оживающие объекты. </w:t>
      </w:r>
      <w:proofErr w:type="spellStart"/>
      <w:r>
        <w:t>В.Беньямин</w:t>
      </w:r>
      <w:proofErr w:type="spellEnd"/>
      <w:r>
        <w:t>: техника и повторение. Проектная репликация вещей: от «</w:t>
      </w:r>
      <w:proofErr w:type="gramStart"/>
      <w:r>
        <w:t>технической</w:t>
      </w:r>
      <w:proofErr w:type="gramEnd"/>
      <w:r>
        <w:t xml:space="preserve"> </w:t>
      </w:r>
      <w:proofErr w:type="spellStart"/>
      <w:r>
        <w:t>воспроизводимости</w:t>
      </w:r>
      <w:proofErr w:type="spellEnd"/>
      <w:r>
        <w:t>» к 3</w:t>
      </w:r>
      <w:r>
        <w:rPr>
          <w:lang w:val="en-US"/>
        </w:rPr>
        <w:t>d</w:t>
      </w:r>
      <w:r w:rsidRPr="00F57986">
        <w:t>-</w:t>
      </w:r>
      <w:r>
        <w:t xml:space="preserve">копированию. </w:t>
      </w:r>
    </w:p>
    <w:p w:rsidR="00921EF8" w:rsidRPr="00F57986" w:rsidRDefault="00921EF8" w:rsidP="00921EF8">
      <w:pPr>
        <w:pStyle w:val="a3"/>
      </w:pPr>
    </w:p>
    <w:p w:rsidR="00921EF8" w:rsidRDefault="00921EF8" w:rsidP="00921EF8">
      <w:pPr>
        <w:pStyle w:val="a3"/>
      </w:pPr>
    </w:p>
    <w:p w:rsidR="00921EF8" w:rsidRPr="00E20F0E" w:rsidRDefault="00921EF8" w:rsidP="00921EF8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     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495"/>
        <w:gridCol w:w="1134"/>
        <w:gridCol w:w="1417"/>
        <w:gridCol w:w="605"/>
        <w:gridCol w:w="1345"/>
      </w:tblGrid>
      <w:tr w:rsidR="00921EF8" w:rsidTr="00E13F09">
        <w:tc>
          <w:tcPr>
            <w:tcW w:w="495" w:type="dxa"/>
          </w:tcPr>
          <w:p w:rsidR="00921EF8" w:rsidRPr="006240E1" w:rsidRDefault="00921EF8" w:rsidP="00E13F09">
            <w:pPr>
              <w:pStyle w:val="a3"/>
              <w:ind w:left="0"/>
            </w:pPr>
            <w:r w:rsidRPr="006240E1">
              <w:t>№</w:t>
            </w:r>
          </w:p>
        </w:tc>
        <w:tc>
          <w:tcPr>
            <w:tcW w:w="3495" w:type="dxa"/>
          </w:tcPr>
          <w:p w:rsidR="00921EF8" w:rsidRPr="006240E1" w:rsidRDefault="00921EF8" w:rsidP="00E13F09">
            <w:pPr>
              <w:pStyle w:val="a3"/>
              <w:ind w:left="0"/>
            </w:pPr>
            <w:r w:rsidRPr="006240E1">
              <w:t>Наименование темы дисциплины</w:t>
            </w:r>
          </w:p>
        </w:tc>
        <w:tc>
          <w:tcPr>
            <w:tcW w:w="1134" w:type="dxa"/>
          </w:tcPr>
          <w:p w:rsidR="00921EF8" w:rsidRPr="006240E1" w:rsidRDefault="00921EF8" w:rsidP="00E13F09">
            <w:pPr>
              <w:pStyle w:val="a3"/>
              <w:ind w:left="0"/>
            </w:pPr>
            <w:r w:rsidRPr="006240E1">
              <w:t xml:space="preserve">Лекции </w:t>
            </w:r>
          </w:p>
        </w:tc>
        <w:tc>
          <w:tcPr>
            <w:tcW w:w="1417" w:type="dxa"/>
          </w:tcPr>
          <w:p w:rsidR="00921EF8" w:rsidRPr="006240E1" w:rsidRDefault="00921EF8" w:rsidP="00E13F09">
            <w:pPr>
              <w:pStyle w:val="a3"/>
              <w:ind w:left="0"/>
            </w:pPr>
            <w:r w:rsidRPr="006240E1">
              <w:t xml:space="preserve">Семинары </w:t>
            </w:r>
          </w:p>
        </w:tc>
        <w:tc>
          <w:tcPr>
            <w:tcW w:w="605" w:type="dxa"/>
          </w:tcPr>
          <w:p w:rsidR="00921EF8" w:rsidRPr="006240E1" w:rsidRDefault="00921EF8" w:rsidP="00E13F09">
            <w:pPr>
              <w:pStyle w:val="a3"/>
              <w:ind w:left="0"/>
            </w:pPr>
            <w:r w:rsidRPr="006240E1">
              <w:t>СРС</w:t>
            </w:r>
          </w:p>
        </w:tc>
        <w:tc>
          <w:tcPr>
            <w:tcW w:w="1345" w:type="dxa"/>
          </w:tcPr>
          <w:p w:rsidR="00921EF8" w:rsidRPr="006240E1" w:rsidRDefault="00921EF8" w:rsidP="00E13F09">
            <w:pPr>
              <w:pStyle w:val="a3"/>
              <w:ind w:left="0"/>
            </w:pPr>
            <w:r w:rsidRPr="006240E1">
              <w:t>Всего</w:t>
            </w:r>
          </w:p>
        </w:tc>
      </w:tr>
      <w:tr w:rsidR="00921EF8" w:rsidTr="00E13F09">
        <w:tc>
          <w:tcPr>
            <w:tcW w:w="495" w:type="dxa"/>
          </w:tcPr>
          <w:p w:rsidR="00921EF8" w:rsidRPr="000C6609" w:rsidRDefault="00921EF8" w:rsidP="00E13F09">
            <w:pPr>
              <w:pStyle w:val="a3"/>
              <w:ind w:left="0"/>
            </w:pPr>
            <w:r w:rsidRPr="000C6609">
              <w:lastRenderedPageBreak/>
              <w:t>1.</w:t>
            </w:r>
          </w:p>
        </w:tc>
        <w:tc>
          <w:tcPr>
            <w:tcW w:w="3495" w:type="dxa"/>
          </w:tcPr>
          <w:p w:rsidR="00921EF8" w:rsidRPr="002A4594" w:rsidRDefault="00921EF8" w:rsidP="00E13F09">
            <w:pPr>
              <w:pStyle w:val="a3"/>
              <w:ind w:left="0"/>
            </w:pPr>
            <w:r w:rsidRPr="002A4594">
              <w:t>Предмет курса: мысль в горизонте рефлексии</w:t>
            </w:r>
          </w:p>
          <w:p w:rsidR="00921EF8" w:rsidRPr="008A7016" w:rsidRDefault="00921EF8" w:rsidP="00E13F09">
            <w:pPr>
              <w:pStyle w:val="a3"/>
              <w:ind w:left="0"/>
            </w:pPr>
          </w:p>
        </w:tc>
        <w:tc>
          <w:tcPr>
            <w:tcW w:w="1134" w:type="dxa"/>
          </w:tcPr>
          <w:p w:rsidR="00921EF8" w:rsidRPr="000C6609" w:rsidRDefault="00921EF8" w:rsidP="00E13F09">
            <w:pPr>
              <w:pStyle w:val="a3"/>
              <w:ind w:left="0"/>
            </w:pPr>
            <w:r w:rsidRPr="000C6609">
              <w:t>2</w:t>
            </w:r>
          </w:p>
        </w:tc>
        <w:tc>
          <w:tcPr>
            <w:tcW w:w="1417" w:type="dxa"/>
          </w:tcPr>
          <w:p w:rsidR="00921EF8" w:rsidRPr="00617C07" w:rsidRDefault="00921EF8" w:rsidP="00E13F09">
            <w:pPr>
              <w:pStyle w:val="a3"/>
              <w:ind w:left="0"/>
              <w:rPr>
                <w:b/>
              </w:rPr>
            </w:pPr>
          </w:p>
        </w:tc>
        <w:tc>
          <w:tcPr>
            <w:tcW w:w="605" w:type="dxa"/>
          </w:tcPr>
          <w:p w:rsidR="00921EF8" w:rsidRPr="000C6609" w:rsidRDefault="00921EF8" w:rsidP="00E13F09">
            <w:pPr>
              <w:pStyle w:val="a3"/>
              <w:ind w:left="0"/>
            </w:pPr>
            <w:r w:rsidRPr="000C6609">
              <w:t>2</w:t>
            </w:r>
          </w:p>
        </w:tc>
        <w:tc>
          <w:tcPr>
            <w:tcW w:w="1345" w:type="dxa"/>
          </w:tcPr>
          <w:p w:rsidR="00921EF8" w:rsidRPr="006240E1" w:rsidRDefault="00921EF8" w:rsidP="00E13F09">
            <w:pPr>
              <w:pStyle w:val="a3"/>
              <w:ind w:left="0"/>
            </w:pPr>
            <w:r w:rsidRPr="006240E1">
              <w:t>4</w:t>
            </w:r>
          </w:p>
        </w:tc>
      </w:tr>
      <w:tr w:rsidR="00921EF8" w:rsidTr="00E13F09">
        <w:tc>
          <w:tcPr>
            <w:tcW w:w="495" w:type="dxa"/>
          </w:tcPr>
          <w:p w:rsidR="00921EF8" w:rsidRPr="000C6609" w:rsidRDefault="00921EF8" w:rsidP="00E13F09">
            <w:pPr>
              <w:pStyle w:val="a3"/>
              <w:ind w:left="0"/>
            </w:pPr>
            <w:r w:rsidRPr="000C6609">
              <w:t>2.</w:t>
            </w:r>
          </w:p>
        </w:tc>
        <w:tc>
          <w:tcPr>
            <w:tcW w:w="3495" w:type="dxa"/>
          </w:tcPr>
          <w:p w:rsidR="00921EF8" w:rsidRPr="002A4594" w:rsidRDefault="00921EF8" w:rsidP="00E13F09">
            <w:pPr>
              <w:pStyle w:val="a3"/>
              <w:ind w:left="0"/>
            </w:pPr>
            <w:r w:rsidRPr="002A4594">
              <w:t>Философия в зеркале собственной генеалогии</w:t>
            </w:r>
          </w:p>
          <w:p w:rsidR="00921EF8" w:rsidRPr="008A7016" w:rsidRDefault="00921EF8" w:rsidP="00E13F09">
            <w:pPr>
              <w:pStyle w:val="a3"/>
              <w:ind w:left="0"/>
            </w:pPr>
          </w:p>
        </w:tc>
        <w:tc>
          <w:tcPr>
            <w:tcW w:w="1134" w:type="dxa"/>
          </w:tcPr>
          <w:p w:rsidR="00921EF8" w:rsidRPr="000C6609" w:rsidRDefault="00921EF8" w:rsidP="00E13F09">
            <w:pPr>
              <w:pStyle w:val="a3"/>
              <w:ind w:left="0"/>
            </w:pPr>
            <w:r>
              <w:t>4</w:t>
            </w:r>
          </w:p>
        </w:tc>
        <w:tc>
          <w:tcPr>
            <w:tcW w:w="1417" w:type="dxa"/>
          </w:tcPr>
          <w:p w:rsidR="00921EF8" w:rsidRPr="00617C07" w:rsidRDefault="00921EF8" w:rsidP="00E13F09">
            <w:pPr>
              <w:pStyle w:val="a3"/>
              <w:ind w:left="0"/>
              <w:rPr>
                <w:b/>
              </w:rPr>
            </w:pPr>
          </w:p>
        </w:tc>
        <w:tc>
          <w:tcPr>
            <w:tcW w:w="605" w:type="dxa"/>
          </w:tcPr>
          <w:p w:rsidR="00921EF8" w:rsidRPr="000C6609" w:rsidRDefault="00921EF8" w:rsidP="00E13F09">
            <w:pPr>
              <w:pStyle w:val="a3"/>
              <w:ind w:left="0"/>
            </w:pPr>
            <w:r>
              <w:t>4</w:t>
            </w:r>
          </w:p>
        </w:tc>
        <w:tc>
          <w:tcPr>
            <w:tcW w:w="1345" w:type="dxa"/>
          </w:tcPr>
          <w:p w:rsidR="00921EF8" w:rsidRPr="006240E1" w:rsidRDefault="00921EF8" w:rsidP="00E13F09">
            <w:pPr>
              <w:pStyle w:val="a3"/>
              <w:ind w:left="0"/>
            </w:pPr>
            <w:r>
              <w:t>8</w:t>
            </w:r>
          </w:p>
        </w:tc>
      </w:tr>
      <w:tr w:rsidR="00921EF8" w:rsidTr="00E13F09">
        <w:tc>
          <w:tcPr>
            <w:tcW w:w="495" w:type="dxa"/>
          </w:tcPr>
          <w:p w:rsidR="00921EF8" w:rsidRPr="000C6609" w:rsidRDefault="00921EF8" w:rsidP="00E13F09">
            <w:pPr>
              <w:pStyle w:val="a3"/>
              <w:ind w:left="0"/>
            </w:pPr>
            <w:r w:rsidRPr="000C6609">
              <w:t>3.</w:t>
            </w:r>
          </w:p>
        </w:tc>
        <w:tc>
          <w:tcPr>
            <w:tcW w:w="3495" w:type="dxa"/>
          </w:tcPr>
          <w:p w:rsidR="00921EF8" w:rsidRPr="00BF10C2" w:rsidRDefault="00921EF8" w:rsidP="00E13F09">
            <w:pPr>
              <w:pStyle w:val="a3"/>
              <w:ind w:left="0"/>
            </w:pPr>
            <w:r w:rsidRPr="00BF10C2">
              <w:t>Среды философии в горизонте рефлексии</w:t>
            </w:r>
            <w:r>
              <w:t>.</w:t>
            </w:r>
          </w:p>
        </w:tc>
        <w:tc>
          <w:tcPr>
            <w:tcW w:w="1134" w:type="dxa"/>
          </w:tcPr>
          <w:p w:rsidR="00921EF8" w:rsidRPr="000C6609" w:rsidRDefault="00921EF8" w:rsidP="00E13F09">
            <w:pPr>
              <w:pStyle w:val="a3"/>
              <w:ind w:left="0"/>
            </w:pPr>
            <w:r w:rsidRPr="000C6609">
              <w:t>2</w:t>
            </w:r>
          </w:p>
        </w:tc>
        <w:tc>
          <w:tcPr>
            <w:tcW w:w="1417" w:type="dxa"/>
          </w:tcPr>
          <w:p w:rsidR="00921EF8" w:rsidRPr="00617C07" w:rsidRDefault="00921EF8" w:rsidP="00E13F09">
            <w:pPr>
              <w:pStyle w:val="a3"/>
              <w:ind w:left="0"/>
              <w:rPr>
                <w:b/>
              </w:rPr>
            </w:pPr>
          </w:p>
        </w:tc>
        <w:tc>
          <w:tcPr>
            <w:tcW w:w="605" w:type="dxa"/>
          </w:tcPr>
          <w:p w:rsidR="00921EF8" w:rsidRPr="000C6609" w:rsidRDefault="00921EF8" w:rsidP="00E13F09">
            <w:pPr>
              <w:pStyle w:val="a3"/>
              <w:ind w:left="0"/>
            </w:pPr>
            <w:r w:rsidRPr="000C6609">
              <w:t>2</w:t>
            </w:r>
          </w:p>
        </w:tc>
        <w:tc>
          <w:tcPr>
            <w:tcW w:w="1345" w:type="dxa"/>
          </w:tcPr>
          <w:p w:rsidR="00921EF8" w:rsidRPr="006240E1" w:rsidRDefault="00921EF8" w:rsidP="00E13F09">
            <w:pPr>
              <w:pStyle w:val="a3"/>
              <w:ind w:left="0"/>
            </w:pPr>
            <w:r w:rsidRPr="006240E1">
              <w:t>4</w:t>
            </w:r>
          </w:p>
        </w:tc>
      </w:tr>
      <w:tr w:rsidR="00921EF8" w:rsidTr="00E13F09">
        <w:tc>
          <w:tcPr>
            <w:tcW w:w="495" w:type="dxa"/>
          </w:tcPr>
          <w:p w:rsidR="00921EF8" w:rsidRPr="000C6609" w:rsidRDefault="00921EF8" w:rsidP="00E13F09">
            <w:pPr>
              <w:pStyle w:val="a3"/>
              <w:ind w:left="0"/>
            </w:pPr>
            <w:r w:rsidRPr="000C6609">
              <w:t>4.</w:t>
            </w:r>
          </w:p>
        </w:tc>
        <w:tc>
          <w:tcPr>
            <w:tcW w:w="3495" w:type="dxa"/>
          </w:tcPr>
          <w:p w:rsidR="00921EF8" w:rsidRPr="00F77154" w:rsidRDefault="00921EF8" w:rsidP="00E13F09">
            <w:pPr>
              <w:pStyle w:val="a3"/>
              <w:ind w:left="0"/>
            </w:pPr>
            <w:r w:rsidRPr="00F77154">
              <w:t xml:space="preserve">Миф в эволюции </w:t>
            </w:r>
            <w:proofErr w:type="spellStart"/>
            <w:r w:rsidRPr="00F77154">
              <w:t>рефлексивности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921EF8" w:rsidRPr="000C6609" w:rsidRDefault="00921EF8" w:rsidP="00E13F09">
            <w:pPr>
              <w:pStyle w:val="a3"/>
              <w:ind w:left="0"/>
            </w:pPr>
            <w:r w:rsidRPr="000C6609">
              <w:t>2</w:t>
            </w:r>
          </w:p>
        </w:tc>
        <w:tc>
          <w:tcPr>
            <w:tcW w:w="1417" w:type="dxa"/>
          </w:tcPr>
          <w:p w:rsidR="00921EF8" w:rsidRPr="00617C07" w:rsidRDefault="00921EF8" w:rsidP="00E13F09">
            <w:pPr>
              <w:pStyle w:val="a3"/>
              <w:ind w:left="0"/>
              <w:rPr>
                <w:b/>
              </w:rPr>
            </w:pPr>
          </w:p>
        </w:tc>
        <w:tc>
          <w:tcPr>
            <w:tcW w:w="605" w:type="dxa"/>
          </w:tcPr>
          <w:p w:rsidR="00921EF8" w:rsidRPr="000C6609" w:rsidRDefault="00921EF8" w:rsidP="00E13F09">
            <w:pPr>
              <w:pStyle w:val="a3"/>
              <w:ind w:left="0"/>
            </w:pPr>
            <w:r w:rsidRPr="000C6609">
              <w:t>2</w:t>
            </w:r>
          </w:p>
        </w:tc>
        <w:tc>
          <w:tcPr>
            <w:tcW w:w="1345" w:type="dxa"/>
          </w:tcPr>
          <w:p w:rsidR="00921EF8" w:rsidRPr="006240E1" w:rsidRDefault="00921EF8" w:rsidP="00E13F09">
            <w:pPr>
              <w:pStyle w:val="a3"/>
              <w:ind w:left="0"/>
            </w:pPr>
            <w:r w:rsidRPr="006240E1">
              <w:t>4</w:t>
            </w:r>
          </w:p>
        </w:tc>
      </w:tr>
      <w:tr w:rsidR="00921EF8" w:rsidTr="00E13F09">
        <w:tc>
          <w:tcPr>
            <w:tcW w:w="495" w:type="dxa"/>
          </w:tcPr>
          <w:p w:rsidR="00921EF8" w:rsidRPr="000C6609" w:rsidRDefault="00921EF8" w:rsidP="00E13F09">
            <w:pPr>
              <w:pStyle w:val="a3"/>
              <w:ind w:left="0"/>
            </w:pPr>
            <w:r w:rsidRPr="000C6609">
              <w:t xml:space="preserve">5. </w:t>
            </w:r>
          </w:p>
        </w:tc>
        <w:tc>
          <w:tcPr>
            <w:tcW w:w="3495" w:type="dxa"/>
          </w:tcPr>
          <w:p w:rsidR="00921EF8" w:rsidRPr="00F77154" w:rsidRDefault="00921EF8" w:rsidP="00E13F09">
            <w:pPr>
              <w:pStyle w:val="a3"/>
              <w:ind w:left="0"/>
            </w:pPr>
            <w:r w:rsidRPr="00F77154">
              <w:t>Натурфилософская рефлексия</w:t>
            </w:r>
            <w:r>
              <w:t>.</w:t>
            </w:r>
          </w:p>
        </w:tc>
        <w:tc>
          <w:tcPr>
            <w:tcW w:w="1134" w:type="dxa"/>
          </w:tcPr>
          <w:p w:rsidR="00921EF8" w:rsidRPr="000C6609" w:rsidRDefault="00921EF8" w:rsidP="00E13F09">
            <w:pPr>
              <w:pStyle w:val="a3"/>
              <w:ind w:left="0"/>
            </w:pPr>
            <w:r w:rsidRPr="000C6609">
              <w:t>2</w:t>
            </w:r>
          </w:p>
        </w:tc>
        <w:tc>
          <w:tcPr>
            <w:tcW w:w="1417" w:type="dxa"/>
          </w:tcPr>
          <w:p w:rsidR="00921EF8" w:rsidRPr="00617C07" w:rsidRDefault="00921EF8" w:rsidP="00E13F09">
            <w:pPr>
              <w:pStyle w:val="a3"/>
              <w:ind w:left="0"/>
              <w:rPr>
                <w:b/>
              </w:rPr>
            </w:pPr>
          </w:p>
        </w:tc>
        <w:tc>
          <w:tcPr>
            <w:tcW w:w="605" w:type="dxa"/>
          </w:tcPr>
          <w:p w:rsidR="00921EF8" w:rsidRPr="000C6609" w:rsidRDefault="00921EF8" w:rsidP="00E13F09">
            <w:pPr>
              <w:pStyle w:val="a3"/>
              <w:ind w:left="0"/>
            </w:pPr>
            <w:r w:rsidRPr="000C6609">
              <w:t>2</w:t>
            </w:r>
          </w:p>
        </w:tc>
        <w:tc>
          <w:tcPr>
            <w:tcW w:w="1345" w:type="dxa"/>
          </w:tcPr>
          <w:p w:rsidR="00921EF8" w:rsidRPr="006240E1" w:rsidRDefault="00921EF8" w:rsidP="00E13F09">
            <w:pPr>
              <w:pStyle w:val="a3"/>
              <w:ind w:left="0"/>
            </w:pPr>
            <w:r w:rsidRPr="006240E1">
              <w:t>4</w:t>
            </w:r>
          </w:p>
        </w:tc>
      </w:tr>
      <w:tr w:rsidR="00921EF8" w:rsidTr="00E13F09">
        <w:tc>
          <w:tcPr>
            <w:tcW w:w="495" w:type="dxa"/>
          </w:tcPr>
          <w:p w:rsidR="00921EF8" w:rsidRPr="000C6609" w:rsidRDefault="00921EF8" w:rsidP="00E13F09">
            <w:pPr>
              <w:pStyle w:val="a3"/>
              <w:ind w:left="0"/>
            </w:pPr>
            <w:r w:rsidRPr="000C6609">
              <w:t xml:space="preserve">6. </w:t>
            </w:r>
          </w:p>
        </w:tc>
        <w:tc>
          <w:tcPr>
            <w:tcW w:w="3495" w:type="dxa"/>
          </w:tcPr>
          <w:p w:rsidR="00921EF8" w:rsidRPr="00F77154" w:rsidRDefault="00921EF8" w:rsidP="00E13F09">
            <w:pPr>
              <w:pStyle w:val="a3"/>
              <w:ind w:left="0"/>
            </w:pPr>
            <w:proofErr w:type="gramStart"/>
            <w:r w:rsidRPr="00F77154">
              <w:t>Трагическое</w:t>
            </w:r>
            <w:proofErr w:type="gramEnd"/>
            <w:r w:rsidRPr="00F77154">
              <w:t>: смерть как тема и предпосылка рефлексии</w:t>
            </w:r>
            <w:r>
              <w:t xml:space="preserve">. </w:t>
            </w:r>
          </w:p>
        </w:tc>
        <w:tc>
          <w:tcPr>
            <w:tcW w:w="1134" w:type="dxa"/>
          </w:tcPr>
          <w:p w:rsidR="00921EF8" w:rsidRPr="000C6609" w:rsidRDefault="00921EF8" w:rsidP="00E13F09">
            <w:pPr>
              <w:pStyle w:val="a3"/>
              <w:ind w:left="0"/>
            </w:pPr>
            <w:r w:rsidRPr="000C6609">
              <w:t>2</w:t>
            </w:r>
          </w:p>
        </w:tc>
        <w:tc>
          <w:tcPr>
            <w:tcW w:w="1417" w:type="dxa"/>
          </w:tcPr>
          <w:p w:rsidR="00921EF8" w:rsidRPr="00617C07" w:rsidRDefault="00921EF8" w:rsidP="00E13F09">
            <w:pPr>
              <w:pStyle w:val="a3"/>
              <w:ind w:left="0"/>
              <w:rPr>
                <w:b/>
              </w:rPr>
            </w:pPr>
          </w:p>
        </w:tc>
        <w:tc>
          <w:tcPr>
            <w:tcW w:w="605" w:type="dxa"/>
          </w:tcPr>
          <w:p w:rsidR="00921EF8" w:rsidRPr="000C6609" w:rsidRDefault="00921EF8" w:rsidP="00E13F09">
            <w:pPr>
              <w:pStyle w:val="a3"/>
              <w:ind w:left="0"/>
            </w:pPr>
            <w:r w:rsidRPr="000C6609">
              <w:t>2</w:t>
            </w:r>
          </w:p>
        </w:tc>
        <w:tc>
          <w:tcPr>
            <w:tcW w:w="1345" w:type="dxa"/>
          </w:tcPr>
          <w:p w:rsidR="00921EF8" w:rsidRPr="006240E1" w:rsidRDefault="00921EF8" w:rsidP="00E13F09">
            <w:pPr>
              <w:pStyle w:val="a3"/>
              <w:ind w:left="0"/>
            </w:pPr>
            <w:r w:rsidRPr="006240E1">
              <w:t>4</w:t>
            </w:r>
          </w:p>
        </w:tc>
      </w:tr>
      <w:tr w:rsidR="00921EF8" w:rsidTr="00E13F09">
        <w:tc>
          <w:tcPr>
            <w:tcW w:w="495" w:type="dxa"/>
          </w:tcPr>
          <w:p w:rsidR="00921EF8" w:rsidRPr="000C6609" w:rsidRDefault="00921EF8" w:rsidP="00E13F09">
            <w:pPr>
              <w:pStyle w:val="a3"/>
              <w:ind w:left="0"/>
            </w:pPr>
            <w:r w:rsidRPr="000C6609">
              <w:t>7.</w:t>
            </w:r>
          </w:p>
        </w:tc>
        <w:tc>
          <w:tcPr>
            <w:tcW w:w="3495" w:type="dxa"/>
          </w:tcPr>
          <w:p w:rsidR="00921EF8" w:rsidRPr="00FA7F07" w:rsidRDefault="00921EF8" w:rsidP="00E13F09">
            <w:pPr>
              <w:pStyle w:val="a3"/>
              <w:ind w:left="0"/>
            </w:pPr>
            <w:r w:rsidRPr="002A4594">
              <w:t>Метафизика: рефлексия именем «полноты бытия»</w:t>
            </w:r>
            <w:r>
              <w:t>.</w:t>
            </w:r>
          </w:p>
          <w:p w:rsidR="00921EF8" w:rsidRPr="008A7016" w:rsidRDefault="00921EF8" w:rsidP="00E13F09">
            <w:pPr>
              <w:pStyle w:val="a3"/>
              <w:ind w:left="0"/>
            </w:pPr>
          </w:p>
        </w:tc>
        <w:tc>
          <w:tcPr>
            <w:tcW w:w="1134" w:type="dxa"/>
          </w:tcPr>
          <w:p w:rsidR="00921EF8" w:rsidRPr="000C6609" w:rsidRDefault="00921EF8" w:rsidP="00E13F09">
            <w:pPr>
              <w:pStyle w:val="a3"/>
              <w:ind w:left="0"/>
            </w:pPr>
            <w:r w:rsidRPr="000C6609">
              <w:t>2</w:t>
            </w:r>
          </w:p>
        </w:tc>
        <w:tc>
          <w:tcPr>
            <w:tcW w:w="1417" w:type="dxa"/>
          </w:tcPr>
          <w:p w:rsidR="00921EF8" w:rsidRPr="00617C07" w:rsidRDefault="00921EF8" w:rsidP="00E13F09">
            <w:pPr>
              <w:pStyle w:val="a3"/>
              <w:ind w:left="0"/>
              <w:rPr>
                <w:b/>
              </w:rPr>
            </w:pPr>
          </w:p>
        </w:tc>
        <w:tc>
          <w:tcPr>
            <w:tcW w:w="605" w:type="dxa"/>
          </w:tcPr>
          <w:p w:rsidR="00921EF8" w:rsidRPr="000C6609" w:rsidRDefault="00921EF8" w:rsidP="00E13F09">
            <w:pPr>
              <w:pStyle w:val="a3"/>
              <w:ind w:left="0"/>
            </w:pPr>
            <w:r w:rsidRPr="000C6609">
              <w:t>2</w:t>
            </w:r>
          </w:p>
        </w:tc>
        <w:tc>
          <w:tcPr>
            <w:tcW w:w="1345" w:type="dxa"/>
          </w:tcPr>
          <w:p w:rsidR="00921EF8" w:rsidRPr="006240E1" w:rsidRDefault="00921EF8" w:rsidP="00E13F09">
            <w:pPr>
              <w:pStyle w:val="a3"/>
              <w:ind w:left="0"/>
            </w:pPr>
            <w:r w:rsidRPr="006240E1">
              <w:t>4</w:t>
            </w:r>
          </w:p>
        </w:tc>
      </w:tr>
      <w:tr w:rsidR="00921EF8" w:rsidRPr="000C6609" w:rsidTr="00E13F09">
        <w:tc>
          <w:tcPr>
            <w:tcW w:w="495" w:type="dxa"/>
          </w:tcPr>
          <w:p w:rsidR="00921EF8" w:rsidRPr="000C6609" w:rsidRDefault="00921EF8" w:rsidP="00E13F09">
            <w:pPr>
              <w:pStyle w:val="a3"/>
              <w:ind w:left="0"/>
            </w:pPr>
            <w:r w:rsidRPr="000C6609">
              <w:t xml:space="preserve">8. </w:t>
            </w:r>
          </w:p>
        </w:tc>
        <w:tc>
          <w:tcPr>
            <w:tcW w:w="3495" w:type="dxa"/>
          </w:tcPr>
          <w:p w:rsidR="00921EF8" w:rsidRPr="00DE5EEC" w:rsidRDefault="00921EF8" w:rsidP="00E13F09">
            <w:pPr>
              <w:pStyle w:val="a3"/>
              <w:ind w:left="0"/>
            </w:pPr>
            <w:r w:rsidRPr="002A4594">
              <w:t>Метафизика: рефлексия в поиске опоры</w:t>
            </w:r>
            <w:r>
              <w:t>.</w:t>
            </w:r>
          </w:p>
        </w:tc>
        <w:tc>
          <w:tcPr>
            <w:tcW w:w="1134" w:type="dxa"/>
          </w:tcPr>
          <w:p w:rsidR="00921EF8" w:rsidRPr="000C6609" w:rsidRDefault="00921EF8" w:rsidP="00E13F09">
            <w:pPr>
              <w:pStyle w:val="a3"/>
              <w:ind w:left="0"/>
            </w:pPr>
            <w:r w:rsidRPr="000C6609">
              <w:t>2</w:t>
            </w:r>
          </w:p>
        </w:tc>
        <w:tc>
          <w:tcPr>
            <w:tcW w:w="1417" w:type="dxa"/>
          </w:tcPr>
          <w:p w:rsidR="00921EF8" w:rsidRPr="00617C07" w:rsidRDefault="00921EF8" w:rsidP="00E13F09">
            <w:pPr>
              <w:pStyle w:val="a3"/>
              <w:ind w:left="0"/>
              <w:rPr>
                <w:b/>
              </w:rPr>
            </w:pPr>
          </w:p>
        </w:tc>
        <w:tc>
          <w:tcPr>
            <w:tcW w:w="605" w:type="dxa"/>
          </w:tcPr>
          <w:p w:rsidR="00921EF8" w:rsidRPr="000C6609" w:rsidRDefault="00921EF8" w:rsidP="00E13F09">
            <w:pPr>
              <w:pStyle w:val="a3"/>
              <w:ind w:left="0"/>
            </w:pPr>
            <w:r w:rsidRPr="000C6609">
              <w:t>2</w:t>
            </w:r>
          </w:p>
        </w:tc>
        <w:tc>
          <w:tcPr>
            <w:tcW w:w="1345" w:type="dxa"/>
          </w:tcPr>
          <w:p w:rsidR="00921EF8" w:rsidRPr="006240E1" w:rsidRDefault="00921EF8" w:rsidP="00E13F09">
            <w:pPr>
              <w:pStyle w:val="a3"/>
              <w:ind w:left="0"/>
            </w:pPr>
            <w:r w:rsidRPr="006240E1">
              <w:t>4</w:t>
            </w:r>
          </w:p>
        </w:tc>
      </w:tr>
      <w:tr w:rsidR="00921EF8" w:rsidRPr="000C6609" w:rsidTr="00E13F09">
        <w:tc>
          <w:tcPr>
            <w:tcW w:w="495" w:type="dxa"/>
          </w:tcPr>
          <w:p w:rsidR="00921EF8" w:rsidRPr="000C6609" w:rsidRDefault="00921EF8" w:rsidP="00E13F09">
            <w:pPr>
              <w:pStyle w:val="a3"/>
              <w:ind w:left="0"/>
            </w:pPr>
            <w:r w:rsidRPr="000C6609">
              <w:t xml:space="preserve">9. </w:t>
            </w:r>
          </w:p>
        </w:tc>
        <w:tc>
          <w:tcPr>
            <w:tcW w:w="3495" w:type="dxa"/>
          </w:tcPr>
          <w:p w:rsidR="00921EF8" w:rsidRPr="00D14508" w:rsidRDefault="00921EF8" w:rsidP="00E13F09">
            <w:pPr>
              <w:pStyle w:val="a3"/>
              <w:ind w:left="0"/>
            </w:pPr>
            <w:r w:rsidRPr="00D14508">
              <w:t>Онтология: рефлексия на пересечённой местности</w:t>
            </w:r>
            <w:r>
              <w:t>.</w:t>
            </w:r>
          </w:p>
        </w:tc>
        <w:tc>
          <w:tcPr>
            <w:tcW w:w="1134" w:type="dxa"/>
          </w:tcPr>
          <w:p w:rsidR="00921EF8" w:rsidRPr="000C6609" w:rsidRDefault="00921EF8" w:rsidP="00E13F09">
            <w:pPr>
              <w:pStyle w:val="a3"/>
              <w:ind w:left="0"/>
            </w:pPr>
            <w:r w:rsidRPr="000C6609">
              <w:t>2</w:t>
            </w:r>
          </w:p>
        </w:tc>
        <w:tc>
          <w:tcPr>
            <w:tcW w:w="1417" w:type="dxa"/>
          </w:tcPr>
          <w:p w:rsidR="00921EF8" w:rsidRPr="00617C07" w:rsidRDefault="00921EF8" w:rsidP="00E13F09">
            <w:pPr>
              <w:pStyle w:val="a3"/>
              <w:ind w:left="0"/>
              <w:rPr>
                <w:b/>
              </w:rPr>
            </w:pPr>
          </w:p>
        </w:tc>
        <w:tc>
          <w:tcPr>
            <w:tcW w:w="605" w:type="dxa"/>
          </w:tcPr>
          <w:p w:rsidR="00921EF8" w:rsidRPr="000C6609" w:rsidRDefault="00921EF8" w:rsidP="00E13F09">
            <w:pPr>
              <w:pStyle w:val="a3"/>
              <w:ind w:left="0"/>
            </w:pPr>
            <w:r w:rsidRPr="000C6609">
              <w:t>2</w:t>
            </w:r>
          </w:p>
        </w:tc>
        <w:tc>
          <w:tcPr>
            <w:tcW w:w="1345" w:type="dxa"/>
          </w:tcPr>
          <w:p w:rsidR="00921EF8" w:rsidRPr="006240E1" w:rsidRDefault="00921EF8" w:rsidP="00E13F09">
            <w:pPr>
              <w:pStyle w:val="a3"/>
              <w:ind w:left="0"/>
            </w:pPr>
            <w:r w:rsidRPr="006240E1">
              <w:t>4</w:t>
            </w:r>
          </w:p>
        </w:tc>
      </w:tr>
      <w:tr w:rsidR="00921EF8" w:rsidRPr="000C6609" w:rsidTr="00E13F09">
        <w:tc>
          <w:tcPr>
            <w:tcW w:w="495" w:type="dxa"/>
          </w:tcPr>
          <w:p w:rsidR="00921EF8" w:rsidRPr="000C6609" w:rsidRDefault="00921EF8" w:rsidP="00E13F09">
            <w:pPr>
              <w:pStyle w:val="a3"/>
              <w:ind w:left="0"/>
            </w:pPr>
            <w:r w:rsidRPr="000C6609">
              <w:t>10.</w:t>
            </w:r>
          </w:p>
        </w:tc>
        <w:tc>
          <w:tcPr>
            <w:tcW w:w="3495" w:type="dxa"/>
          </w:tcPr>
          <w:p w:rsidR="00921EF8" w:rsidRPr="00FA7F07" w:rsidRDefault="00921EF8" w:rsidP="00E13F09">
            <w:pPr>
              <w:pStyle w:val="a3"/>
              <w:ind w:left="0"/>
            </w:pPr>
            <w:r w:rsidRPr="00FA7F07">
              <w:t>Политики онтологии: делегированная рефлексия</w:t>
            </w:r>
            <w:r>
              <w:t>.</w:t>
            </w:r>
          </w:p>
        </w:tc>
        <w:tc>
          <w:tcPr>
            <w:tcW w:w="1134" w:type="dxa"/>
          </w:tcPr>
          <w:p w:rsidR="00921EF8" w:rsidRPr="000C6609" w:rsidRDefault="00921EF8" w:rsidP="00E13F09">
            <w:pPr>
              <w:pStyle w:val="a3"/>
              <w:ind w:left="0"/>
            </w:pPr>
            <w:r w:rsidRPr="000C6609">
              <w:t>2</w:t>
            </w:r>
          </w:p>
        </w:tc>
        <w:tc>
          <w:tcPr>
            <w:tcW w:w="1417" w:type="dxa"/>
          </w:tcPr>
          <w:p w:rsidR="00921EF8" w:rsidRPr="00617C07" w:rsidRDefault="00921EF8" w:rsidP="00E13F09">
            <w:pPr>
              <w:pStyle w:val="a3"/>
              <w:ind w:left="0"/>
              <w:rPr>
                <w:b/>
              </w:rPr>
            </w:pPr>
          </w:p>
        </w:tc>
        <w:tc>
          <w:tcPr>
            <w:tcW w:w="605" w:type="dxa"/>
          </w:tcPr>
          <w:p w:rsidR="00921EF8" w:rsidRPr="000C6609" w:rsidRDefault="00921EF8" w:rsidP="00E13F09">
            <w:pPr>
              <w:pStyle w:val="a3"/>
              <w:ind w:left="0"/>
            </w:pPr>
            <w:r w:rsidRPr="000C6609">
              <w:t>2</w:t>
            </w:r>
          </w:p>
        </w:tc>
        <w:tc>
          <w:tcPr>
            <w:tcW w:w="1345" w:type="dxa"/>
          </w:tcPr>
          <w:p w:rsidR="00921EF8" w:rsidRPr="006240E1" w:rsidRDefault="00921EF8" w:rsidP="00E13F09">
            <w:pPr>
              <w:pStyle w:val="a3"/>
              <w:ind w:left="0"/>
            </w:pPr>
            <w:r w:rsidRPr="006240E1">
              <w:t>4</w:t>
            </w:r>
          </w:p>
        </w:tc>
      </w:tr>
      <w:tr w:rsidR="00921EF8" w:rsidRPr="000C6609" w:rsidTr="00E13F09">
        <w:tc>
          <w:tcPr>
            <w:tcW w:w="495" w:type="dxa"/>
          </w:tcPr>
          <w:p w:rsidR="00921EF8" w:rsidRPr="000C6609" w:rsidRDefault="00921EF8" w:rsidP="00E13F09">
            <w:pPr>
              <w:pStyle w:val="a3"/>
              <w:ind w:left="0"/>
            </w:pPr>
            <w:r w:rsidRPr="000C6609">
              <w:t>11.</w:t>
            </w:r>
          </w:p>
        </w:tc>
        <w:tc>
          <w:tcPr>
            <w:tcW w:w="3495" w:type="dxa"/>
          </w:tcPr>
          <w:p w:rsidR="00921EF8" w:rsidRPr="00FA7F07" w:rsidRDefault="00921EF8" w:rsidP="00E13F09">
            <w:pPr>
              <w:pStyle w:val="a3"/>
              <w:ind w:left="0"/>
            </w:pPr>
            <w:r w:rsidRPr="00FA7F07">
              <w:t>Рефлексивные стратегии западного и восточного христианства</w:t>
            </w:r>
            <w:r>
              <w:t>.</w:t>
            </w:r>
          </w:p>
        </w:tc>
        <w:tc>
          <w:tcPr>
            <w:tcW w:w="1134" w:type="dxa"/>
          </w:tcPr>
          <w:p w:rsidR="00921EF8" w:rsidRPr="000C6609" w:rsidRDefault="00921EF8" w:rsidP="00E13F09">
            <w:pPr>
              <w:pStyle w:val="a3"/>
              <w:ind w:left="0"/>
            </w:pPr>
            <w:r>
              <w:t>2</w:t>
            </w:r>
          </w:p>
        </w:tc>
        <w:tc>
          <w:tcPr>
            <w:tcW w:w="1417" w:type="dxa"/>
          </w:tcPr>
          <w:p w:rsidR="00921EF8" w:rsidRPr="00617C07" w:rsidRDefault="00921EF8" w:rsidP="00E13F09">
            <w:pPr>
              <w:pStyle w:val="a3"/>
              <w:ind w:left="0"/>
              <w:rPr>
                <w:b/>
              </w:rPr>
            </w:pPr>
          </w:p>
        </w:tc>
        <w:tc>
          <w:tcPr>
            <w:tcW w:w="605" w:type="dxa"/>
          </w:tcPr>
          <w:p w:rsidR="00921EF8" w:rsidRPr="000C6609" w:rsidRDefault="00921EF8" w:rsidP="00E13F09">
            <w:pPr>
              <w:pStyle w:val="a3"/>
              <w:ind w:left="0"/>
            </w:pPr>
            <w:r>
              <w:t>2</w:t>
            </w:r>
          </w:p>
        </w:tc>
        <w:tc>
          <w:tcPr>
            <w:tcW w:w="1345" w:type="dxa"/>
          </w:tcPr>
          <w:p w:rsidR="00921EF8" w:rsidRPr="006240E1" w:rsidRDefault="00921EF8" w:rsidP="00E13F09">
            <w:pPr>
              <w:pStyle w:val="a3"/>
              <w:ind w:left="0"/>
            </w:pPr>
            <w:r>
              <w:t>4</w:t>
            </w:r>
          </w:p>
        </w:tc>
      </w:tr>
      <w:tr w:rsidR="00921EF8" w:rsidRPr="000C6609" w:rsidTr="00E13F09">
        <w:tc>
          <w:tcPr>
            <w:tcW w:w="495" w:type="dxa"/>
          </w:tcPr>
          <w:p w:rsidR="00921EF8" w:rsidRPr="000C6609" w:rsidRDefault="00921EF8" w:rsidP="00E13F09">
            <w:pPr>
              <w:pStyle w:val="a3"/>
              <w:ind w:left="0"/>
            </w:pPr>
            <w:r w:rsidRPr="000C6609">
              <w:t xml:space="preserve">12. </w:t>
            </w:r>
          </w:p>
        </w:tc>
        <w:tc>
          <w:tcPr>
            <w:tcW w:w="3495" w:type="dxa"/>
          </w:tcPr>
          <w:p w:rsidR="00921EF8" w:rsidRPr="00FA7F07" w:rsidRDefault="00921EF8" w:rsidP="00E13F09">
            <w:pPr>
              <w:pStyle w:val="a3"/>
              <w:ind w:left="0"/>
            </w:pPr>
            <w:r w:rsidRPr="00FA7F07">
              <w:t>Феномен верующего разума</w:t>
            </w:r>
            <w:r>
              <w:t>.</w:t>
            </w:r>
          </w:p>
        </w:tc>
        <w:tc>
          <w:tcPr>
            <w:tcW w:w="1134" w:type="dxa"/>
          </w:tcPr>
          <w:p w:rsidR="00921EF8" w:rsidRPr="000C6609" w:rsidRDefault="00921EF8" w:rsidP="00E13F09">
            <w:pPr>
              <w:pStyle w:val="a3"/>
              <w:ind w:left="0"/>
            </w:pPr>
            <w:r>
              <w:t>4</w:t>
            </w:r>
          </w:p>
        </w:tc>
        <w:tc>
          <w:tcPr>
            <w:tcW w:w="1417" w:type="dxa"/>
          </w:tcPr>
          <w:p w:rsidR="00921EF8" w:rsidRPr="00617C07" w:rsidRDefault="00921EF8" w:rsidP="00E13F09">
            <w:pPr>
              <w:pStyle w:val="a3"/>
              <w:ind w:left="0"/>
              <w:rPr>
                <w:b/>
              </w:rPr>
            </w:pPr>
          </w:p>
        </w:tc>
        <w:tc>
          <w:tcPr>
            <w:tcW w:w="605" w:type="dxa"/>
          </w:tcPr>
          <w:p w:rsidR="00921EF8" w:rsidRPr="000C6609" w:rsidRDefault="00921EF8" w:rsidP="00E13F09">
            <w:pPr>
              <w:pStyle w:val="a3"/>
              <w:ind w:left="0"/>
            </w:pPr>
            <w:r>
              <w:t>4</w:t>
            </w:r>
          </w:p>
        </w:tc>
        <w:tc>
          <w:tcPr>
            <w:tcW w:w="1345" w:type="dxa"/>
          </w:tcPr>
          <w:p w:rsidR="00921EF8" w:rsidRPr="006240E1" w:rsidRDefault="00921EF8" w:rsidP="00E13F09">
            <w:pPr>
              <w:pStyle w:val="a3"/>
              <w:ind w:left="0"/>
            </w:pPr>
            <w:r>
              <w:t>8</w:t>
            </w:r>
          </w:p>
        </w:tc>
      </w:tr>
      <w:tr w:rsidR="00921EF8" w:rsidRPr="000C6609" w:rsidTr="00E13F09">
        <w:tc>
          <w:tcPr>
            <w:tcW w:w="495" w:type="dxa"/>
          </w:tcPr>
          <w:p w:rsidR="00921EF8" w:rsidRPr="000C6609" w:rsidRDefault="00921EF8" w:rsidP="00E13F09">
            <w:pPr>
              <w:pStyle w:val="a3"/>
              <w:ind w:left="0"/>
            </w:pPr>
            <w:r w:rsidRPr="000C6609">
              <w:t>13.</w:t>
            </w:r>
          </w:p>
        </w:tc>
        <w:tc>
          <w:tcPr>
            <w:tcW w:w="3495" w:type="dxa"/>
          </w:tcPr>
          <w:p w:rsidR="00921EF8" w:rsidRPr="00FA7F07" w:rsidRDefault="00921EF8" w:rsidP="00E13F09">
            <w:pPr>
              <w:pStyle w:val="a3"/>
              <w:ind w:left="0"/>
            </w:pPr>
            <w:r w:rsidRPr="00FA7F07">
              <w:t xml:space="preserve">Социальный утопизм: рефлексия в поисках </w:t>
            </w:r>
            <w:proofErr w:type="gramStart"/>
            <w:r w:rsidRPr="00FA7F07">
              <w:t>небывалого</w:t>
            </w:r>
            <w:proofErr w:type="gramEnd"/>
            <w:r w:rsidRPr="00FA7F07">
              <w:t xml:space="preserve"> (часть 1)</w:t>
            </w:r>
          </w:p>
        </w:tc>
        <w:tc>
          <w:tcPr>
            <w:tcW w:w="1134" w:type="dxa"/>
          </w:tcPr>
          <w:p w:rsidR="00921EF8" w:rsidRPr="000C6609" w:rsidRDefault="00921EF8" w:rsidP="00E13F09">
            <w:pPr>
              <w:pStyle w:val="a3"/>
              <w:ind w:left="0"/>
            </w:pPr>
            <w:r>
              <w:t>2</w:t>
            </w:r>
          </w:p>
        </w:tc>
        <w:tc>
          <w:tcPr>
            <w:tcW w:w="1417" w:type="dxa"/>
          </w:tcPr>
          <w:p w:rsidR="00921EF8" w:rsidRPr="00617C07" w:rsidRDefault="00921EF8" w:rsidP="00E13F09">
            <w:pPr>
              <w:pStyle w:val="a3"/>
              <w:ind w:left="0"/>
              <w:rPr>
                <w:b/>
              </w:rPr>
            </w:pPr>
          </w:p>
        </w:tc>
        <w:tc>
          <w:tcPr>
            <w:tcW w:w="605" w:type="dxa"/>
          </w:tcPr>
          <w:p w:rsidR="00921EF8" w:rsidRPr="000C6609" w:rsidRDefault="00921EF8" w:rsidP="00E13F09">
            <w:pPr>
              <w:pStyle w:val="a3"/>
              <w:ind w:left="0"/>
            </w:pPr>
            <w:r>
              <w:t>2</w:t>
            </w:r>
          </w:p>
        </w:tc>
        <w:tc>
          <w:tcPr>
            <w:tcW w:w="1345" w:type="dxa"/>
          </w:tcPr>
          <w:p w:rsidR="00921EF8" w:rsidRPr="006240E1" w:rsidRDefault="00921EF8" w:rsidP="00E13F09">
            <w:pPr>
              <w:pStyle w:val="a3"/>
              <w:ind w:left="0"/>
            </w:pPr>
            <w:r>
              <w:t>4</w:t>
            </w:r>
          </w:p>
        </w:tc>
      </w:tr>
      <w:tr w:rsidR="00921EF8" w:rsidRPr="000C6609" w:rsidTr="00E13F09">
        <w:tc>
          <w:tcPr>
            <w:tcW w:w="495" w:type="dxa"/>
          </w:tcPr>
          <w:p w:rsidR="00921EF8" w:rsidRPr="000C6609" w:rsidRDefault="00921EF8" w:rsidP="00E13F09">
            <w:pPr>
              <w:pStyle w:val="a3"/>
              <w:ind w:left="0"/>
            </w:pPr>
            <w:r w:rsidRPr="000C6609">
              <w:t>14.</w:t>
            </w:r>
          </w:p>
        </w:tc>
        <w:tc>
          <w:tcPr>
            <w:tcW w:w="3495" w:type="dxa"/>
          </w:tcPr>
          <w:p w:rsidR="00921EF8" w:rsidRPr="00FA7F07" w:rsidRDefault="00921EF8" w:rsidP="00E13F09">
            <w:pPr>
              <w:pStyle w:val="a3"/>
              <w:ind w:left="0"/>
            </w:pPr>
            <w:r w:rsidRPr="00FA7F07">
              <w:t xml:space="preserve">Социальный утопизм: рефлексия в поисках </w:t>
            </w:r>
            <w:proofErr w:type="gramStart"/>
            <w:r w:rsidRPr="00FA7F07">
              <w:t>небывалого</w:t>
            </w:r>
            <w:proofErr w:type="gramEnd"/>
            <w:r w:rsidRPr="00FA7F07">
              <w:t xml:space="preserve"> (часть 2)</w:t>
            </w:r>
          </w:p>
        </w:tc>
        <w:tc>
          <w:tcPr>
            <w:tcW w:w="1134" w:type="dxa"/>
          </w:tcPr>
          <w:p w:rsidR="00921EF8" w:rsidRPr="000C6609" w:rsidRDefault="00921EF8" w:rsidP="00E13F09">
            <w:pPr>
              <w:pStyle w:val="a3"/>
              <w:ind w:left="0"/>
            </w:pPr>
            <w:r w:rsidRPr="000C6609">
              <w:t>2</w:t>
            </w:r>
          </w:p>
        </w:tc>
        <w:tc>
          <w:tcPr>
            <w:tcW w:w="1417" w:type="dxa"/>
          </w:tcPr>
          <w:p w:rsidR="00921EF8" w:rsidRPr="00617C07" w:rsidRDefault="00921EF8" w:rsidP="00E13F09">
            <w:pPr>
              <w:pStyle w:val="a3"/>
              <w:ind w:left="0"/>
              <w:rPr>
                <w:b/>
              </w:rPr>
            </w:pPr>
          </w:p>
        </w:tc>
        <w:tc>
          <w:tcPr>
            <w:tcW w:w="605" w:type="dxa"/>
          </w:tcPr>
          <w:p w:rsidR="00921EF8" w:rsidRPr="000C6609" w:rsidRDefault="00921EF8" w:rsidP="00E13F09">
            <w:pPr>
              <w:pStyle w:val="a3"/>
              <w:ind w:left="0"/>
            </w:pPr>
            <w:r w:rsidRPr="000C6609">
              <w:t>2</w:t>
            </w:r>
          </w:p>
        </w:tc>
        <w:tc>
          <w:tcPr>
            <w:tcW w:w="1345" w:type="dxa"/>
          </w:tcPr>
          <w:p w:rsidR="00921EF8" w:rsidRPr="006240E1" w:rsidRDefault="00921EF8" w:rsidP="00E13F09">
            <w:pPr>
              <w:pStyle w:val="a3"/>
              <w:ind w:left="0"/>
            </w:pPr>
            <w:r w:rsidRPr="006240E1">
              <w:t>4</w:t>
            </w:r>
          </w:p>
        </w:tc>
      </w:tr>
      <w:tr w:rsidR="00921EF8" w:rsidRPr="000C6609" w:rsidTr="00E13F09">
        <w:tc>
          <w:tcPr>
            <w:tcW w:w="495" w:type="dxa"/>
          </w:tcPr>
          <w:p w:rsidR="00921EF8" w:rsidRPr="000C6609" w:rsidRDefault="00921EF8" w:rsidP="00E13F09">
            <w:pPr>
              <w:pStyle w:val="a3"/>
              <w:ind w:left="0"/>
            </w:pPr>
            <w:r w:rsidRPr="000C6609">
              <w:t>15.</w:t>
            </w:r>
          </w:p>
        </w:tc>
        <w:tc>
          <w:tcPr>
            <w:tcW w:w="3495" w:type="dxa"/>
          </w:tcPr>
          <w:p w:rsidR="00921EF8" w:rsidRPr="00BF10C2" w:rsidRDefault="00921EF8" w:rsidP="00E13F09">
            <w:pPr>
              <w:pStyle w:val="a3"/>
              <w:ind w:left="0"/>
            </w:pPr>
            <w:r w:rsidRPr="00BF10C2">
              <w:t>Новое время: эпоха-проект.</w:t>
            </w:r>
          </w:p>
        </w:tc>
        <w:tc>
          <w:tcPr>
            <w:tcW w:w="1134" w:type="dxa"/>
          </w:tcPr>
          <w:p w:rsidR="00921EF8" w:rsidRPr="000C6609" w:rsidRDefault="00921EF8" w:rsidP="00E13F09">
            <w:pPr>
              <w:pStyle w:val="a3"/>
              <w:ind w:left="0"/>
            </w:pPr>
            <w:r w:rsidRPr="000C6609">
              <w:t>2</w:t>
            </w:r>
          </w:p>
        </w:tc>
        <w:tc>
          <w:tcPr>
            <w:tcW w:w="1417" w:type="dxa"/>
          </w:tcPr>
          <w:p w:rsidR="00921EF8" w:rsidRPr="00617C07" w:rsidRDefault="00921EF8" w:rsidP="00E13F09">
            <w:pPr>
              <w:pStyle w:val="a3"/>
              <w:ind w:left="0"/>
              <w:rPr>
                <w:b/>
              </w:rPr>
            </w:pPr>
          </w:p>
        </w:tc>
        <w:tc>
          <w:tcPr>
            <w:tcW w:w="605" w:type="dxa"/>
          </w:tcPr>
          <w:p w:rsidR="00921EF8" w:rsidRPr="000C6609" w:rsidRDefault="00921EF8" w:rsidP="00E13F09">
            <w:pPr>
              <w:pStyle w:val="a3"/>
              <w:ind w:left="0"/>
            </w:pPr>
            <w:r w:rsidRPr="000C6609">
              <w:t>2</w:t>
            </w:r>
          </w:p>
        </w:tc>
        <w:tc>
          <w:tcPr>
            <w:tcW w:w="1345" w:type="dxa"/>
          </w:tcPr>
          <w:p w:rsidR="00921EF8" w:rsidRPr="006240E1" w:rsidRDefault="00921EF8" w:rsidP="00E13F09">
            <w:pPr>
              <w:pStyle w:val="a3"/>
              <w:ind w:left="0"/>
            </w:pPr>
            <w:r w:rsidRPr="006240E1">
              <w:t>4</w:t>
            </w:r>
          </w:p>
        </w:tc>
      </w:tr>
      <w:tr w:rsidR="00921EF8" w:rsidRPr="000C6609" w:rsidTr="00E13F09">
        <w:tc>
          <w:tcPr>
            <w:tcW w:w="495" w:type="dxa"/>
          </w:tcPr>
          <w:p w:rsidR="00921EF8" w:rsidRPr="000C6609" w:rsidRDefault="00921EF8" w:rsidP="00E13F09">
            <w:pPr>
              <w:pStyle w:val="a3"/>
              <w:ind w:left="0"/>
            </w:pPr>
            <w:r w:rsidRPr="000C6609">
              <w:t xml:space="preserve">16. </w:t>
            </w:r>
          </w:p>
        </w:tc>
        <w:tc>
          <w:tcPr>
            <w:tcW w:w="3495" w:type="dxa"/>
          </w:tcPr>
          <w:p w:rsidR="00921EF8" w:rsidRPr="00BF10C2" w:rsidRDefault="00921EF8" w:rsidP="00E13F09">
            <w:pPr>
              <w:pStyle w:val="a3"/>
              <w:ind w:left="0"/>
            </w:pPr>
            <w:r w:rsidRPr="00BF10C2">
              <w:t>Новое время: проектное мышление</w:t>
            </w:r>
            <w:r>
              <w:t>.</w:t>
            </w:r>
          </w:p>
        </w:tc>
        <w:tc>
          <w:tcPr>
            <w:tcW w:w="1134" w:type="dxa"/>
          </w:tcPr>
          <w:p w:rsidR="00921EF8" w:rsidRPr="000C6609" w:rsidRDefault="00921EF8" w:rsidP="00E13F09">
            <w:pPr>
              <w:pStyle w:val="a3"/>
              <w:ind w:left="0"/>
            </w:pPr>
            <w:r w:rsidRPr="000C6609">
              <w:t>2</w:t>
            </w:r>
          </w:p>
        </w:tc>
        <w:tc>
          <w:tcPr>
            <w:tcW w:w="1417" w:type="dxa"/>
          </w:tcPr>
          <w:p w:rsidR="00921EF8" w:rsidRPr="00617C07" w:rsidRDefault="00921EF8" w:rsidP="00E13F09">
            <w:pPr>
              <w:pStyle w:val="a3"/>
              <w:ind w:left="0"/>
              <w:rPr>
                <w:b/>
              </w:rPr>
            </w:pPr>
          </w:p>
        </w:tc>
        <w:tc>
          <w:tcPr>
            <w:tcW w:w="605" w:type="dxa"/>
          </w:tcPr>
          <w:p w:rsidR="00921EF8" w:rsidRPr="000C6609" w:rsidRDefault="00921EF8" w:rsidP="00E13F09">
            <w:pPr>
              <w:pStyle w:val="a3"/>
              <w:ind w:left="0"/>
            </w:pPr>
            <w:r w:rsidRPr="000C6609">
              <w:t>2</w:t>
            </w:r>
          </w:p>
        </w:tc>
        <w:tc>
          <w:tcPr>
            <w:tcW w:w="1345" w:type="dxa"/>
          </w:tcPr>
          <w:p w:rsidR="00921EF8" w:rsidRPr="006240E1" w:rsidRDefault="00921EF8" w:rsidP="00E13F09">
            <w:pPr>
              <w:pStyle w:val="a3"/>
              <w:ind w:left="0"/>
            </w:pPr>
            <w:r w:rsidRPr="006240E1">
              <w:t>4</w:t>
            </w:r>
          </w:p>
        </w:tc>
      </w:tr>
      <w:tr w:rsidR="00921EF8" w:rsidRPr="000C6609" w:rsidTr="00E13F09">
        <w:tc>
          <w:tcPr>
            <w:tcW w:w="495" w:type="dxa"/>
          </w:tcPr>
          <w:p w:rsidR="00921EF8" w:rsidRPr="000C6609" w:rsidRDefault="00921EF8" w:rsidP="00E13F09">
            <w:pPr>
              <w:pStyle w:val="a3"/>
              <w:ind w:left="0"/>
            </w:pPr>
          </w:p>
        </w:tc>
        <w:tc>
          <w:tcPr>
            <w:tcW w:w="3495" w:type="dxa"/>
          </w:tcPr>
          <w:p w:rsidR="00921EF8" w:rsidRPr="00DE5EEC" w:rsidRDefault="00921EF8" w:rsidP="00E13F09">
            <w:pPr>
              <w:pStyle w:val="a3"/>
              <w:ind w:left="0"/>
            </w:pPr>
            <w:r>
              <w:t>ВСЕГО:</w:t>
            </w:r>
          </w:p>
        </w:tc>
        <w:tc>
          <w:tcPr>
            <w:tcW w:w="1134" w:type="dxa"/>
          </w:tcPr>
          <w:p w:rsidR="00921EF8" w:rsidRPr="000C6609" w:rsidRDefault="00921EF8" w:rsidP="00E13F09">
            <w:pPr>
              <w:pStyle w:val="a3"/>
              <w:ind w:left="0"/>
            </w:pPr>
            <w:r>
              <w:t>36</w:t>
            </w:r>
          </w:p>
        </w:tc>
        <w:tc>
          <w:tcPr>
            <w:tcW w:w="1417" w:type="dxa"/>
          </w:tcPr>
          <w:p w:rsidR="00921EF8" w:rsidRPr="00617C07" w:rsidRDefault="00921EF8" w:rsidP="00E13F09">
            <w:pPr>
              <w:pStyle w:val="a3"/>
              <w:ind w:left="0"/>
              <w:rPr>
                <w:b/>
              </w:rPr>
            </w:pPr>
          </w:p>
        </w:tc>
        <w:tc>
          <w:tcPr>
            <w:tcW w:w="605" w:type="dxa"/>
          </w:tcPr>
          <w:p w:rsidR="00921EF8" w:rsidRPr="000C6609" w:rsidRDefault="00921EF8" w:rsidP="00E13F09">
            <w:pPr>
              <w:pStyle w:val="a3"/>
              <w:ind w:left="0"/>
            </w:pPr>
            <w:r>
              <w:t>36</w:t>
            </w:r>
          </w:p>
        </w:tc>
        <w:tc>
          <w:tcPr>
            <w:tcW w:w="1345" w:type="dxa"/>
          </w:tcPr>
          <w:p w:rsidR="00921EF8" w:rsidRPr="006240E1" w:rsidRDefault="00921EF8" w:rsidP="00E13F09">
            <w:pPr>
              <w:pStyle w:val="a3"/>
              <w:ind w:left="0"/>
            </w:pPr>
            <w:r>
              <w:t>72</w:t>
            </w:r>
          </w:p>
        </w:tc>
      </w:tr>
    </w:tbl>
    <w:p w:rsidR="00921EF8" w:rsidRPr="000C6609" w:rsidRDefault="00921EF8" w:rsidP="00921EF8">
      <w:pPr>
        <w:pStyle w:val="a3"/>
        <w:numPr>
          <w:ilvl w:val="0"/>
          <w:numId w:val="1"/>
        </w:numPr>
        <w:rPr>
          <w:b/>
        </w:rPr>
      </w:pPr>
    </w:p>
    <w:p w:rsidR="00921EF8" w:rsidRPr="000C6609" w:rsidRDefault="00921EF8" w:rsidP="00921EF8">
      <w:pPr>
        <w:pStyle w:val="a3"/>
        <w:numPr>
          <w:ilvl w:val="0"/>
          <w:numId w:val="1"/>
        </w:numPr>
        <w:rPr>
          <w:b/>
        </w:rPr>
      </w:pPr>
      <w:r w:rsidRPr="009C3EED">
        <w:rPr>
          <w:b/>
        </w:rPr>
        <w:t>Учебно-методическое обеспечение курса</w:t>
      </w:r>
    </w:p>
    <w:p w:rsidR="00921EF8" w:rsidRDefault="00921EF8" w:rsidP="00921EF8">
      <w:r>
        <w:rPr>
          <w:b/>
        </w:rPr>
        <w:t>Примерный перечень тем студенческих работ и вопросов к экзамену:</w:t>
      </w:r>
    </w:p>
    <w:p w:rsidR="00921EF8" w:rsidRPr="0064392E" w:rsidRDefault="00921EF8" w:rsidP="00921EF8">
      <w:pPr>
        <w:pStyle w:val="a3"/>
        <w:numPr>
          <w:ilvl w:val="0"/>
          <w:numId w:val="2"/>
        </w:numPr>
      </w:pPr>
      <w:r w:rsidRPr="0064392E">
        <w:t xml:space="preserve">Предмет курса. Общество как авансцена мысли.  </w:t>
      </w:r>
    </w:p>
    <w:p w:rsidR="00921EF8" w:rsidRDefault="00921EF8" w:rsidP="00921EF8">
      <w:pPr>
        <w:pStyle w:val="a3"/>
        <w:numPr>
          <w:ilvl w:val="0"/>
          <w:numId w:val="2"/>
        </w:numPr>
      </w:pPr>
      <w:r>
        <w:t xml:space="preserve">Проблема истины в рефлексивной социальной философии. Общая характеристика формаций истины. </w:t>
      </w:r>
    </w:p>
    <w:p w:rsidR="00921EF8" w:rsidRDefault="00921EF8" w:rsidP="00921EF8">
      <w:pPr>
        <w:pStyle w:val="a3"/>
        <w:numPr>
          <w:ilvl w:val="0"/>
          <w:numId w:val="2"/>
        </w:numPr>
      </w:pPr>
      <w:r>
        <w:t xml:space="preserve">Античная формация истины. Истинное познание как способ быть. </w:t>
      </w:r>
    </w:p>
    <w:p w:rsidR="00921EF8" w:rsidRDefault="00921EF8" w:rsidP="00921EF8">
      <w:pPr>
        <w:pStyle w:val="a3"/>
        <w:numPr>
          <w:ilvl w:val="0"/>
          <w:numId w:val="2"/>
        </w:numPr>
      </w:pPr>
      <w:r>
        <w:t xml:space="preserve">Средневековая формация истины. Травма в роли механизма рефлексии: от грехопадения к неврозу. </w:t>
      </w:r>
    </w:p>
    <w:p w:rsidR="00921EF8" w:rsidRDefault="00921EF8" w:rsidP="00921EF8">
      <w:pPr>
        <w:pStyle w:val="a3"/>
        <w:numPr>
          <w:ilvl w:val="0"/>
          <w:numId w:val="2"/>
        </w:numPr>
      </w:pPr>
      <w:r>
        <w:lastRenderedPageBreak/>
        <w:t xml:space="preserve">Новоевропейская формация истины. Истина и капитал. </w:t>
      </w:r>
    </w:p>
    <w:p w:rsidR="00921EF8" w:rsidRDefault="00921EF8" w:rsidP="00921EF8">
      <w:pPr>
        <w:pStyle w:val="a3"/>
        <w:numPr>
          <w:ilvl w:val="0"/>
          <w:numId w:val="2"/>
        </w:numPr>
      </w:pPr>
      <w:r>
        <w:t>Космос и общество. Космогонический сюжет как сборка механизма рефлексии.</w:t>
      </w:r>
    </w:p>
    <w:p w:rsidR="00921EF8" w:rsidRDefault="00921EF8" w:rsidP="00921EF8">
      <w:pPr>
        <w:pStyle w:val="a3"/>
        <w:numPr>
          <w:ilvl w:val="0"/>
          <w:numId w:val="2"/>
        </w:numPr>
      </w:pPr>
      <w:r>
        <w:t>Два геометра социального пространства: жрец против философа. Между «фигурами» и «концептами» (</w:t>
      </w:r>
      <w:proofErr w:type="spellStart"/>
      <w:r>
        <w:t>Ж.Делёз</w:t>
      </w:r>
      <w:proofErr w:type="spellEnd"/>
      <w:r>
        <w:t xml:space="preserve">, </w:t>
      </w:r>
      <w:proofErr w:type="spellStart"/>
      <w:r>
        <w:t>Ф.Гваттари</w:t>
      </w:r>
      <w:proofErr w:type="spellEnd"/>
      <w:r>
        <w:t>).</w:t>
      </w:r>
    </w:p>
    <w:p w:rsidR="00921EF8" w:rsidRDefault="00921EF8" w:rsidP="00921EF8">
      <w:pPr>
        <w:pStyle w:val="a3"/>
        <w:numPr>
          <w:ilvl w:val="0"/>
          <w:numId w:val="2"/>
        </w:numPr>
      </w:pPr>
      <w:r>
        <w:t xml:space="preserve">Феномен «любви к мудрости». Происхождение философии как социально-философская проблема. </w:t>
      </w:r>
    </w:p>
    <w:p w:rsidR="00921EF8" w:rsidRDefault="00921EF8" w:rsidP="00921EF8">
      <w:pPr>
        <w:pStyle w:val="a3"/>
        <w:numPr>
          <w:ilvl w:val="0"/>
          <w:numId w:val="2"/>
        </w:numPr>
      </w:pPr>
      <w:r>
        <w:t xml:space="preserve">Мысль в системе «общих мест». Социальные предпосылки мысли о </w:t>
      </w:r>
      <w:proofErr w:type="gramStart"/>
      <w:r>
        <w:t>социальном</w:t>
      </w:r>
      <w:proofErr w:type="gramEnd"/>
      <w:r>
        <w:t xml:space="preserve">. </w:t>
      </w:r>
    </w:p>
    <w:p w:rsidR="00921EF8" w:rsidRDefault="00921EF8" w:rsidP="00921EF8">
      <w:pPr>
        <w:pStyle w:val="a3"/>
        <w:numPr>
          <w:ilvl w:val="0"/>
          <w:numId w:val="2"/>
        </w:numPr>
      </w:pPr>
      <w:r>
        <w:t>Миф и рефлексия: проблемы демаркации. Гипотеза «</w:t>
      </w:r>
      <w:proofErr w:type="spellStart"/>
      <w:r>
        <w:t>пралогического</w:t>
      </w:r>
      <w:proofErr w:type="spellEnd"/>
      <w:r>
        <w:t xml:space="preserve"> мышления». </w:t>
      </w:r>
    </w:p>
    <w:p w:rsidR="00921EF8" w:rsidRDefault="00921EF8" w:rsidP="00921EF8">
      <w:pPr>
        <w:pStyle w:val="a3"/>
        <w:numPr>
          <w:ilvl w:val="0"/>
          <w:numId w:val="2"/>
        </w:numPr>
      </w:pPr>
      <w:r>
        <w:t xml:space="preserve">Методологии анализа мифа: формализм, структурализм, символизм, драматургическая теория и др. </w:t>
      </w:r>
    </w:p>
    <w:p w:rsidR="00921EF8" w:rsidRDefault="00921EF8" w:rsidP="00921EF8">
      <w:pPr>
        <w:pStyle w:val="a3"/>
        <w:numPr>
          <w:ilvl w:val="0"/>
          <w:numId w:val="2"/>
        </w:numPr>
      </w:pPr>
      <w:r>
        <w:t xml:space="preserve">«Возвращение к мифу» в системе подходов современного социального познания. </w:t>
      </w:r>
    </w:p>
    <w:p w:rsidR="00921EF8" w:rsidRDefault="00921EF8" w:rsidP="00921EF8">
      <w:pPr>
        <w:pStyle w:val="a3"/>
        <w:numPr>
          <w:ilvl w:val="0"/>
          <w:numId w:val="2"/>
        </w:numPr>
      </w:pPr>
      <w:r>
        <w:t>Натурфилософия как рефлексивная стратегия. Резервы и тупики натурфилософской мысли.</w:t>
      </w:r>
    </w:p>
    <w:p w:rsidR="00921EF8" w:rsidRDefault="00921EF8" w:rsidP="00921EF8">
      <w:pPr>
        <w:pStyle w:val="a3"/>
        <w:numPr>
          <w:ilvl w:val="0"/>
          <w:numId w:val="2"/>
        </w:numPr>
      </w:pPr>
      <w:r>
        <w:t xml:space="preserve">Делегированная мысль: натурфилософия с точки зрения социальной теории. </w:t>
      </w:r>
    </w:p>
    <w:p w:rsidR="00921EF8" w:rsidRDefault="00921EF8" w:rsidP="00921EF8">
      <w:pPr>
        <w:pStyle w:val="a3"/>
        <w:numPr>
          <w:ilvl w:val="0"/>
          <w:numId w:val="2"/>
        </w:numPr>
      </w:pPr>
      <w:r>
        <w:t xml:space="preserve">Жертва и рефлексия: Царь Эдип. Рациональные аспекты жертвы. Современный человек как </w:t>
      </w:r>
      <w:proofErr w:type="spellStart"/>
      <w:r>
        <w:t>альтер</w:t>
      </w:r>
      <w:proofErr w:type="spellEnd"/>
      <w:r>
        <w:t xml:space="preserve">-эго Эдипа. </w:t>
      </w:r>
    </w:p>
    <w:p w:rsidR="00921EF8" w:rsidRDefault="00921EF8" w:rsidP="00921EF8">
      <w:pPr>
        <w:pStyle w:val="a3"/>
        <w:numPr>
          <w:ilvl w:val="0"/>
          <w:numId w:val="2"/>
        </w:numPr>
      </w:pPr>
      <w:r>
        <w:t xml:space="preserve">Одиссей: рефлексия как приключение. </w:t>
      </w:r>
      <w:proofErr w:type="spellStart"/>
      <w:r>
        <w:t>Т.Адорно</w:t>
      </w:r>
      <w:proofErr w:type="spellEnd"/>
      <w:r>
        <w:t xml:space="preserve"> и </w:t>
      </w:r>
      <w:proofErr w:type="spellStart"/>
      <w:r>
        <w:t>М.Хоркхаймер</w:t>
      </w:r>
      <w:proofErr w:type="spellEnd"/>
      <w:r>
        <w:t xml:space="preserve"> об Одиссее. </w:t>
      </w:r>
    </w:p>
    <w:p w:rsidR="00921EF8" w:rsidRDefault="00921EF8" w:rsidP="00921EF8">
      <w:pPr>
        <w:pStyle w:val="a3"/>
        <w:numPr>
          <w:ilvl w:val="0"/>
          <w:numId w:val="2"/>
        </w:numPr>
      </w:pPr>
      <w:proofErr w:type="gramStart"/>
      <w:r>
        <w:t>Социальный</w:t>
      </w:r>
      <w:proofErr w:type="gramEnd"/>
      <w:r>
        <w:t xml:space="preserve"> </w:t>
      </w:r>
      <w:proofErr w:type="spellStart"/>
      <w:r>
        <w:t>актор</w:t>
      </w:r>
      <w:proofErr w:type="spellEnd"/>
      <w:r>
        <w:t xml:space="preserve"> или социальная функция: Одиссей и Эдип как модели </w:t>
      </w:r>
      <w:proofErr w:type="spellStart"/>
      <w:r>
        <w:t>идентичности</w:t>
      </w:r>
      <w:proofErr w:type="gramStart"/>
      <w:r>
        <w:t>.М</w:t>
      </w:r>
      <w:proofErr w:type="spellEnd"/>
      <w:proofErr w:type="gramEnd"/>
    </w:p>
    <w:p w:rsidR="00921EF8" w:rsidRDefault="00921EF8" w:rsidP="00921EF8">
      <w:pPr>
        <w:pStyle w:val="a3"/>
        <w:numPr>
          <w:ilvl w:val="0"/>
          <w:numId w:val="2"/>
        </w:numPr>
      </w:pPr>
      <w:r>
        <w:t xml:space="preserve">Эвристика </w:t>
      </w:r>
      <w:proofErr w:type="spellStart"/>
      <w:r>
        <w:t>дионисийства</w:t>
      </w:r>
      <w:proofErr w:type="spellEnd"/>
      <w:r>
        <w:t xml:space="preserve"> против эвристики </w:t>
      </w:r>
      <w:proofErr w:type="spellStart"/>
      <w:r>
        <w:t>аполлонизма</w:t>
      </w:r>
      <w:proofErr w:type="spellEnd"/>
      <w:r>
        <w:t xml:space="preserve">. Мантика, </w:t>
      </w:r>
      <w:proofErr w:type="spellStart"/>
      <w:r>
        <w:t>экстатика</w:t>
      </w:r>
      <w:proofErr w:type="spellEnd"/>
      <w:r>
        <w:t xml:space="preserve"> и катарсис в системе рефлексии. </w:t>
      </w:r>
    </w:p>
    <w:p w:rsidR="00921EF8" w:rsidRDefault="00921EF8" w:rsidP="00921EF8">
      <w:pPr>
        <w:pStyle w:val="a3"/>
        <w:numPr>
          <w:ilvl w:val="0"/>
          <w:numId w:val="2"/>
        </w:numPr>
      </w:pPr>
      <w:r>
        <w:t xml:space="preserve">Небытие как слепое пятно рефлексии. Феномен софистики.  Софисты против философов в рассуждении </w:t>
      </w:r>
      <w:proofErr w:type="gramStart"/>
      <w:r>
        <w:t>о ничто</w:t>
      </w:r>
      <w:proofErr w:type="gramEnd"/>
      <w:r>
        <w:t xml:space="preserve">. </w:t>
      </w:r>
    </w:p>
    <w:p w:rsidR="00921EF8" w:rsidRDefault="00921EF8" w:rsidP="00921EF8">
      <w:pPr>
        <w:pStyle w:val="a3"/>
        <w:numPr>
          <w:ilvl w:val="0"/>
          <w:numId w:val="2"/>
        </w:numPr>
      </w:pPr>
      <w:r>
        <w:t xml:space="preserve">Пророк рефлексии: оптимистическая трагедия Сократа. Рефлексивный арсенал сократического диалога. </w:t>
      </w:r>
    </w:p>
    <w:p w:rsidR="00921EF8" w:rsidRDefault="00921EF8" w:rsidP="00921EF8">
      <w:pPr>
        <w:pStyle w:val="a3"/>
        <w:numPr>
          <w:ilvl w:val="0"/>
          <w:numId w:val="2"/>
        </w:numPr>
      </w:pPr>
      <w:r>
        <w:t xml:space="preserve">Философия как искусство смерти (Платон). Рефлексия и </w:t>
      </w:r>
      <w:proofErr w:type="gramStart"/>
      <w:r>
        <w:t>трагическое</w:t>
      </w:r>
      <w:proofErr w:type="gramEnd"/>
      <w:r>
        <w:t>.</w:t>
      </w:r>
    </w:p>
    <w:p w:rsidR="00921EF8" w:rsidRDefault="00921EF8" w:rsidP="00921EF8">
      <w:pPr>
        <w:pStyle w:val="a3"/>
        <w:numPr>
          <w:ilvl w:val="0"/>
          <w:numId w:val="2"/>
        </w:numPr>
      </w:pPr>
      <w:r>
        <w:t>Рефлексия как оптический механизм. Платоновский «театр теней» и его альтернативы.</w:t>
      </w:r>
    </w:p>
    <w:p w:rsidR="00921EF8" w:rsidRDefault="00921EF8" w:rsidP="00921EF8">
      <w:pPr>
        <w:pStyle w:val="a3"/>
        <w:numPr>
          <w:ilvl w:val="0"/>
          <w:numId w:val="2"/>
        </w:numPr>
      </w:pPr>
      <w:r>
        <w:t>Аристотель: «</w:t>
      </w:r>
      <w:proofErr w:type="spellStart"/>
      <w:r>
        <w:t>архе</w:t>
      </w:r>
      <w:proofErr w:type="spellEnd"/>
      <w:r>
        <w:t>» как социальный институт. Бытие-вместе в зеркале рефлексии.</w:t>
      </w:r>
    </w:p>
    <w:p w:rsidR="00921EF8" w:rsidRPr="00EF4FA3" w:rsidRDefault="00921EF8" w:rsidP="00921EF8">
      <w:pPr>
        <w:pStyle w:val="a3"/>
        <w:numPr>
          <w:ilvl w:val="0"/>
          <w:numId w:val="2"/>
        </w:numPr>
      </w:pPr>
      <w:r>
        <w:t>Идея как единство ума и зрения</w:t>
      </w:r>
      <w:r w:rsidRPr="00EF4FA3">
        <w:t xml:space="preserve">. </w:t>
      </w:r>
      <w:r>
        <w:t>Ойкумена: обжитая территория умозрения.</w:t>
      </w:r>
      <w:r w:rsidRPr="00EF4FA3">
        <w:t xml:space="preserve"> </w:t>
      </w:r>
    </w:p>
    <w:p w:rsidR="00921EF8" w:rsidRDefault="00921EF8" w:rsidP="00921EF8">
      <w:pPr>
        <w:pStyle w:val="a3"/>
        <w:numPr>
          <w:ilvl w:val="0"/>
          <w:numId w:val="2"/>
        </w:numPr>
      </w:pPr>
      <w:r>
        <w:t xml:space="preserve">Рабство и рабовладение: издержки «заботы о себе». Античный философ как проводник человека к его душе. Крах этой роли в христианскую эпоху. </w:t>
      </w:r>
    </w:p>
    <w:p w:rsidR="00921EF8" w:rsidRDefault="00921EF8" w:rsidP="00921EF8">
      <w:pPr>
        <w:pStyle w:val="a3"/>
        <w:numPr>
          <w:ilvl w:val="0"/>
          <w:numId w:val="2"/>
        </w:numPr>
      </w:pPr>
      <w:r>
        <w:t xml:space="preserve">По какой мерке кроились философские категории: иудейский универсализм диаспоры и римской универсализм империи. </w:t>
      </w:r>
    </w:p>
    <w:p w:rsidR="00921EF8" w:rsidRDefault="00921EF8" w:rsidP="00921EF8">
      <w:pPr>
        <w:pStyle w:val="a3"/>
        <w:numPr>
          <w:ilvl w:val="0"/>
          <w:numId w:val="2"/>
        </w:numPr>
      </w:pPr>
      <w:r>
        <w:t xml:space="preserve">Христианская рефлексия: откровение и завет как формы познания. Феномен верующего разума и его значение для социального познания. </w:t>
      </w:r>
    </w:p>
    <w:p w:rsidR="00921EF8" w:rsidRDefault="00921EF8" w:rsidP="00921EF8">
      <w:pPr>
        <w:pStyle w:val="a3"/>
        <w:numPr>
          <w:ilvl w:val="0"/>
          <w:numId w:val="2"/>
        </w:numPr>
      </w:pPr>
      <w:r>
        <w:t xml:space="preserve">Учение Августина о </w:t>
      </w:r>
      <w:proofErr w:type="spellStart"/>
      <w:r>
        <w:t>Граже</w:t>
      </w:r>
      <w:proofErr w:type="spellEnd"/>
      <w:r>
        <w:t xml:space="preserve"> </w:t>
      </w:r>
      <w:proofErr w:type="gramStart"/>
      <w:r>
        <w:t>Божьем</w:t>
      </w:r>
      <w:proofErr w:type="gramEnd"/>
      <w:r>
        <w:t>. Установки западного христианства в социальном познании.</w:t>
      </w:r>
    </w:p>
    <w:p w:rsidR="00921EF8" w:rsidRDefault="00921EF8" w:rsidP="00921EF8">
      <w:pPr>
        <w:pStyle w:val="a3"/>
        <w:numPr>
          <w:ilvl w:val="0"/>
          <w:numId w:val="2"/>
        </w:numPr>
      </w:pPr>
      <w:r>
        <w:t xml:space="preserve">Учение Псевдо-Дионисия </w:t>
      </w:r>
      <w:proofErr w:type="spellStart"/>
      <w:r>
        <w:t>Ареопагита</w:t>
      </w:r>
      <w:proofErr w:type="spellEnd"/>
      <w:r>
        <w:t xml:space="preserve"> об иерархии. Установки восточного христианства в социальном познании. </w:t>
      </w:r>
    </w:p>
    <w:p w:rsidR="00921EF8" w:rsidRDefault="00921EF8" w:rsidP="00921EF8">
      <w:pPr>
        <w:pStyle w:val="a3"/>
        <w:numPr>
          <w:ilvl w:val="0"/>
          <w:numId w:val="2"/>
        </w:numPr>
      </w:pPr>
      <w:r>
        <w:t xml:space="preserve">Исповедальное сознание как форма рефлексии и социальный феномен. Эволюция исповеди на протяжении эпох. «Полицейская наука». </w:t>
      </w:r>
    </w:p>
    <w:p w:rsidR="00921EF8" w:rsidRDefault="00921EF8" w:rsidP="00921EF8">
      <w:pPr>
        <w:pStyle w:val="a3"/>
        <w:numPr>
          <w:ilvl w:val="0"/>
          <w:numId w:val="2"/>
        </w:numPr>
      </w:pPr>
      <w:r>
        <w:t xml:space="preserve">Догматы, авторитеты, прецеденты и знамения в системе средневековой мысли. Наступило ли «новое Средневековье»?  </w:t>
      </w:r>
    </w:p>
    <w:p w:rsidR="00921EF8" w:rsidRDefault="00921EF8" w:rsidP="00921EF8">
      <w:pPr>
        <w:pStyle w:val="a3"/>
        <w:numPr>
          <w:ilvl w:val="0"/>
          <w:numId w:val="2"/>
        </w:numPr>
      </w:pPr>
      <w:r>
        <w:t>Живопись Кватроченто: иллюзорное пространство как прообраз научной объективности.</w:t>
      </w:r>
    </w:p>
    <w:p w:rsidR="00921EF8" w:rsidRDefault="00921EF8" w:rsidP="00921EF8">
      <w:pPr>
        <w:pStyle w:val="a3"/>
        <w:numPr>
          <w:ilvl w:val="0"/>
          <w:numId w:val="2"/>
        </w:numPr>
      </w:pPr>
      <w:r>
        <w:t xml:space="preserve">Творение из ничего: рефлексивная парадигма </w:t>
      </w:r>
      <w:proofErr w:type="spellStart"/>
      <w:r>
        <w:t>институализации</w:t>
      </w:r>
      <w:proofErr w:type="spellEnd"/>
      <w:r>
        <w:t xml:space="preserve">. Вавилон, Иерусалим, Афины и Рим как стройки </w:t>
      </w:r>
      <w:proofErr w:type="gramStart"/>
      <w:r>
        <w:t>небывалого</w:t>
      </w:r>
      <w:proofErr w:type="gramEnd"/>
      <w:r>
        <w:t>.</w:t>
      </w:r>
    </w:p>
    <w:p w:rsidR="00921EF8" w:rsidRDefault="00921EF8" w:rsidP="00921EF8">
      <w:pPr>
        <w:pStyle w:val="a3"/>
        <w:numPr>
          <w:ilvl w:val="0"/>
          <w:numId w:val="2"/>
        </w:numPr>
      </w:pPr>
      <w:r>
        <w:t xml:space="preserve">Мысль и воображение: мыслят ли утописты? Феномен утопического сознания. </w:t>
      </w:r>
    </w:p>
    <w:p w:rsidR="00921EF8" w:rsidRPr="00544E41" w:rsidRDefault="00921EF8" w:rsidP="00921EF8">
      <w:pPr>
        <w:pStyle w:val="a3"/>
        <w:numPr>
          <w:ilvl w:val="0"/>
          <w:numId w:val="2"/>
        </w:numPr>
      </w:pPr>
      <w:r w:rsidRPr="00544E41">
        <w:t xml:space="preserve">Картезианский субъект: социальный агент </w:t>
      </w:r>
      <w:r>
        <w:t>сомнения</w:t>
      </w:r>
      <w:r w:rsidRPr="00544E41">
        <w:t xml:space="preserve">. </w:t>
      </w:r>
      <w:r>
        <w:t>Обязателен</w:t>
      </w:r>
      <w:r w:rsidRPr="00544E41">
        <w:t xml:space="preserve"> ли </w:t>
      </w:r>
      <w:r>
        <w:t xml:space="preserve">для </w:t>
      </w:r>
      <w:r w:rsidRPr="00544E41">
        <w:t>реф</w:t>
      </w:r>
      <w:r>
        <w:t>лексии скепсис</w:t>
      </w:r>
      <w:r w:rsidRPr="00544E41">
        <w:t xml:space="preserve">?  </w:t>
      </w:r>
    </w:p>
    <w:p w:rsidR="00921EF8" w:rsidRDefault="00921EF8" w:rsidP="00921EF8">
      <w:pPr>
        <w:pStyle w:val="a3"/>
        <w:numPr>
          <w:ilvl w:val="0"/>
          <w:numId w:val="2"/>
        </w:numPr>
      </w:pPr>
      <w:r>
        <w:lastRenderedPageBreak/>
        <w:t xml:space="preserve">Теории общественного договора. «Договорная» рациональность и её истоки. </w:t>
      </w:r>
    </w:p>
    <w:p w:rsidR="00921EF8" w:rsidRDefault="00921EF8" w:rsidP="00921EF8">
      <w:pPr>
        <w:pStyle w:val="a3"/>
        <w:numPr>
          <w:ilvl w:val="0"/>
          <w:numId w:val="2"/>
        </w:numPr>
      </w:pPr>
      <w:r>
        <w:t xml:space="preserve">Метафизика как рефлексия именем «полноты бытия». Образы «полноты бытия» и их социальные воплощения. </w:t>
      </w:r>
    </w:p>
    <w:p w:rsidR="00921EF8" w:rsidRDefault="00921EF8" w:rsidP="00921EF8">
      <w:pPr>
        <w:pStyle w:val="a3"/>
        <w:numPr>
          <w:ilvl w:val="0"/>
          <w:numId w:val="2"/>
        </w:numPr>
      </w:pPr>
      <w:r>
        <w:t xml:space="preserve">Метафизическое наследие в социально-философском познании. Принципы </w:t>
      </w:r>
      <w:proofErr w:type="spellStart"/>
      <w:r>
        <w:t>субстанциализма</w:t>
      </w:r>
      <w:proofErr w:type="spellEnd"/>
      <w:r>
        <w:t xml:space="preserve">. </w:t>
      </w:r>
    </w:p>
    <w:p w:rsidR="00921EF8" w:rsidRDefault="00921EF8" w:rsidP="00921EF8">
      <w:pPr>
        <w:pStyle w:val="a3"/>
        <w:numPr>
          <w:ilvl w:val="0"/>
          <w:numId w:val="2"/>
        </w:numPr>
      </w:pPr>
      <w:r>
        <w:t xml:space="preserve">Критика и метафизика. Социальная философия как критическая теория. </w:t>
      </w:r>
    </w:p>
    <w:p w:rsidR="00921EF8" w:rsidRDefault="00921EF8" w:rsidP="00921EF8">
      <w:pPr>
        <w:pStyle w:val="a3"/>
        <w:numPr>
          <w:ilvl w:val="0"/>
          <w:numId w:val="2"/>
        </w:numPr>
      </w:pPr>
      <w:r>
        <w:t xml:space="preserve">Идеология: мысль, сведённая к представлению. Гипотеза ложного сознания как форма ложного сознания. </w:t>
      </w:r>
    </w:p>
    <w:p w:rsidR="00921EF8" w:rsidRDefault="00921EF8" w:rsidP="00921EF8">
      <w:pPr>
        <w:pStyle w:val="a3"/>
        <w:numPr>
          <w:ilvl w:val="0"/>
          <w:numId w:val="2"/>
        </w:numPr>
      </w:pPr>
      <w:r>
        <w:t xml:space="preserve">Мысль и производство: «производство общения» как завет </w:t>
      </w:r>
      <w:proofErr w:type="spellStart"/>
      <w:r>
        <w:t>К.Маркса</w:t>
      </w:r>
      <w:proofErr w:type="spellEnd"/>
      <w:r>
        <w:t xml:space="preserve">. </w:t>
      </w:r>
    </w:p>
    <w:p w:rsidR="00921EF8" w:rsidRDefault="00921EF8" w:rsidP="00921EF8">
      <w:pPr>
        <w:pStyle w:val="a3"/>
        <w:numPr>
          <w:ilvl w:val="0"/>
          <w:numId w:val="2"/>
        </w:numPr>
      </w:pPr>
      <w:r>
        <w:t xml:space="preserve">Проектное мышление как новоевропейский феномен. «Расколдовывающая» рациональность </w:t>
      </w:r>
      <w:proofErr w:type="spellStart"/>
      <w:r>
        <w:t>М.Вебера</w:t>
      </w:r>
      <w:proofErr w:type="spellEnd"/>
      <w:r>
        <w:t xml:space="preserve">. </w:t>
      </w:r>
    </w:p>
    <w:p w:rsidR="00921EF8" w:rsidRDefault="00921EF8" w:rsidP="00921EF8">
      <w:pPr>
        <w:pStyle w:val="a3"/>
        <w:numPr>
          <w:ilvl w:val="0"/>
          <w:numId w:val="2"/>
        </w:numPr>
      </w:pPr>
      <w:r>
        <w:t>«Цинический разум» (</w:t>
      </w:r>
      <w:proofErr w:type="spellStart"/>
      <w:r>
        <w:t>П.Слотердайк</w:t>
      </w:r>
      <w:proofErr w:type="spellEnd"/>
      <w:r>
        <w:t xml:space="preserve">). </w:t>
      </w:r>
      <w:proofErr w:type="spellStart"/>
      <w:r>
        <w:t>Посткритическая</w:t>
      </w:r>
      <w:proofErr w:type="spellEnd"/>
      <w:r>
        <w:t xml:space="preserve"> эпоха в социальной рефлексии. </w:t>
      </w:r>
    </w:p>
    <w:p w:rsidR="00921EF8" w:rsidRDefault="00921EF8" w:rsidP="00921EF8">
      <w:pPr>
        <w:pStyle w:val="a3"/>
        <w:numPr>
          <w:ilvl w:val="0"/>
          <w:numId w:val="2"/>
        </w:numPr>
      </w:pPr>
      <w:r>
        <w:t xml:space="preserve">Социальная рефлексия на перепутье между лингвистическим и урбанистическим поворотом. </w:t>
      </w:r>
    </w:p>
    <w:p w:rsidR="00921EF8" w:rsidRDefault="00921EF8" w:rsidP="00921EF8">
      <w:r w:rsidRPr="00DE6AF5">
        <w:rPr>
          <w:b/>
        </w:rPr>
        <w:t>Примерные темы рефератов и вопросов для самостоятельной работы</w:t>
      </w:r>
      <w:r>
        <w:t>:</w:t>
      </w:r>
    </w:p>
    <w:p w:rsidR="00921EF8" w:rsidRDefault="00921EF8" w:rsidP="00921EF8">
      <w:pPr>
        <w:pStyle w:val="a3"/>
        <w:numPr>
          <w:ilvl w:val="0"/>
          <w:numId w:val="3"/>
        </w:numPr>
      </w:pPr>
      <w:proofErr w:type="spellStart"/>
      <w:r>
        <w:t>Мифогенная</w:t>
      </w:r>
      <w:proofErr w:type="spellEnd"/>
      <w:r>
        <w:t xml:space="preserve"> гипотеза происхождения философии: от Гегеля и Шеллинга к Лосеву.</w:t>
      </w:r>
    </w:p>
    <w:p w:rsidR="00921EF8" w:rsidRDefault="00921EF8" w:rsidP="00921EF8">
      <w:pPr>
        <w:pStyle w:val="a3"/>
        <w:numPr>
          <w:ilvl w:val="0"/>
          <w:numId w:val="3"/>
        </w:numPr>
      </w:pPr>
      <w:r>
        <w:t xml:space="preserve">Философия как миф, исследующий себя: от </w:t>
      </w:r>
      <w:proofErr w:type="spellStart"/>
      <w:r>
        <w:t>К.Леви-Строса</w:t>
      </w:r>
      <w:proofErr w:type="spellEnd"/>
      <w:r>
        <w:t xml:space="preserve"> к </w:t>
      </w:r>
      <w:proofErr w:type="spellStart"/>
      <w:r>
        <w:t>Б.Латуру</w:t>
      </w:r>
      <w:proofErr w:type="spellEnd"/>
      <w:r>
        <w:t>.</w:t>
      </w:r>
    </w:p>
    <w:p w:rsidR="00921EF8" w:rsidRDefault="00921EF8" w:rsidP="00921EF8">
      <w:pPr>
        <w:pStyle w:val="a3"/>
        <w:numPr>
          <w:ilvl w:val="0"/>
          <w:numId w:val="3"/>
        </w:numPr>
      </w:pPr>
      <w:r>
        <w:t xml:space="preserve">Логос против мифа: </w:t>
      </w:r>
      <w:proofErr w:type="spellStart"/>
      <w:r>
        <w:t>гносецентризм</w:t>
      </w:r>
      <w:proofErr w:type="spellEnd"/>
      <w:r>
        <w:t xml:space="preserve"> о происхождении философии.</w:t>
      </w:r>
    </w:p>
    <w:p w:rsidR="00921EF8" w:rsidRDefault="00921EF8" w:rsidP="00921EF8">
      <w:pPr>
        <w:pStyle w:val="a3"/>
        <w:numPr>
          <w:ilvl w:val="0"/>
          <w:numId w:val="3"/>
        </w:numPr>
      </w:pPr>
      <w:r>
        <w:t xml:space="preserve">«Герменевтика субъекта» </w:t>
      </w:r>
      <w:proofErr w:type="spellStart"/>
      <w:r>
        <w:t>М.Фуко</w:t>
      </w:r>
      <w:proofErr w:type="spellEnd"/>
      <w:r>
        <w:t xml:space="preserve"> как метод социально-философской рефлексии.</w:t>
      </w:r>
    </w:p>
    <w:p w:rsidR="00921EF8" w:rsidRDefault="00921EF8" w:rsidP="00921EF8">
      <w:pPr>
        <w:pStyle w:val="a3"/>
        <w:numPr>
          <w:ilvl w:val="0"/>
          <w:numId w:val="3"/>
        </w:numPr>
      </w:pPr>
      <w:r>
        <w:t xml:space="preserve">Концепция </w:t>
      </w:r>
      <w:proofErr w:type="spellStart"/>
      <w:r>
        <w:t>геофилософии</w:t>
      </w:r>
      <w:proofErr w:type="spellEnd"/>
      <w:r>
        <w:t xml:space="preserve"> (</w:t>
      </w:r>
      <w:proofErr w:type="spellStart"/>
      <w:r>
        <w:t>Ж.Делёз</w:t>
      </w:r>
      <w:proofErr w:type="spellEnd"/>
      <w:r>
        <w:t xml:space="preserve">, </w:t>
      </w:r>
      <w:proofErr w:type="spellStart"/>
      <w:r>
        <w:t>Ф.Гваттари</w:t>
      </w:r>
      <w:proofErr w:type="spellEnd"/>
      <w:r>
        <w:t xml:space="preserve">) и её значение для рефлексивной социальной философии.  </w:t>
      </w:r>
    </w:p>
    <w:p w:rsidR="00921EF8" w:rsidRDefault="00921EF8" w:rsidP="00921EF8">
      <w:pPr>
        <w:pStyle w:val="a3"/>
        <w:numPr>
          <w:ilvl w:val="0"/>
          <w:numId w:val="3"/>
        </w:numPr>
      </w:pPr>
      <w:r>
        <w:t xml:space="preserve">Рефлексия бытия как способ быть (по работам </w:t>
      </w:r>
      <w:proofErr w:type="spellStart"/>
      <w:r>
        <w:t>П.Адо</w:t>
      </w:r>
      <w:proofErr w:type="spellEnd"/>
      <w:r>
        <w:t xml:space="preserve">). </w:t>
      </w:r>
    </w:p>
    <w:p w:rsidR="00921EF8" w:rsidRDefault="00921EF8" w:rsidP="00921EF8">
      <w:pPr>
        <w:pStyle w:val="a3"/>
        <w:numPr>
          <w:ilvl w:val="0"/>
          <w:numId w:val="3"/>
        </w:numPr>
      </w:pPr>
      <w:r>
        <w:t xml:space="preserve">«Общество, которое наблюдает за самим собой» и его эволюция у </w:t>
      </w:r>
      <w:proofErr w:type="spellStart"/>
      <w:r>
        <w:t>Н.Лумана</w:t>
      </w:r>
      <w:proofErr w:type="spellEnd"/>
      <w:r>
        <w:t>.</w:t>
      </w:r>
    </w:p>
    <w:p w:rsidR="00921EF8" w:rsidRDefault="00921EF8" w:rsidP="00921EF8">
      <w:pPr>
        <w:pStyle w:val="a3"/>
        <w:numPr>
          <w:ilvl w:val="0"/>
          <w:numId w:val="3"/>
        </w:numPr>
      </w:pPr>
      <w:r>
        <w:t xml:space="preserve">Поиск причин как предпосылка и метод философии в теории </w:t>
      </w:r>
      <w:proofErr w:type="spellStart"/>
      <w:r>
        <w:t>Х.Хофмайстера</w:t>
      </w:r>
      <w:proofErr w:type="spellEnd"/>
      <w:r>
        <w:t>.</w:t>
      </w:r>
    </w:p>
    <w:p w:rsidR="00921EF8" w:rsidRDefault="00921EF8" w:rsidP="00921EF8">
      <w:pPr>
        <w:pStyle w:val="a3"/>
        <w:numPr>
          <w:ilvl w:val="0"/>
          <w:numId w:val="3"/>
        </w:numPr>
      </w:pPr>
      <w:r>
        <w:t>Проблема учреждения: «</w:t>
      </w:r>
      <w:proofErr w:type="spellStart"/>
      <w:r>
        <w:t>архе</w:t>
      </w:r>
      <w:proofErr w:type="spellEnd"/>
      <w:r>
        <w:t xml:space="preserve">» как социальный институт (по </w:t>
      </w:r>
      <w:proofErr w:type="spellStart"/>
      <w:r>
        <w:t>Ж.Рансьеру</w:t>
      </w:r>
      <w:proofErr w:type="spellEnd"/>
      <w:r>
        <w:t>).</w:t>
      </w:r>
    </w:p>
    <w:p w:rsidR="00921EF8" w:rsidRDefault="00921EF8" w:rsidP="00921EF8">
      <w:pPr>
        <w:pStyle w:val="a3"/>
        <w:numPr>
          <w:ilvl w:val="0"/>
          <w:numId w:val="3"/>
        </w:numPr>
      </w:pPr>
      <w:r>
        <w:t xml:space="preserve">Софистика как ресурс социально-философской рефлексии (по работам </w:t>
      </w:r>
      <w:proofErr w:type="spellStart"/>
      <w:r>
        <w:t>Б.Кассен</w:t>
      </w:r>
      <w:proofErr w:type="spellEnd"/>
      <w:r>
        <w:t>).</w:t>
      </w:r>
    </w:p>
    <w:p w:rsidR="00921EF8" w:rsidRDefault="00921EF8" w:rsidP="00921EF8">
      <w:pPr>
        <w:pStyle w:val="a3"/>
        <w:numPr>
          <w:ilvl w:val="0"/>
          <w:numId w:val="3"/>
        </w:numPr>
      </w:pPr>
      <w:r>
        <w:t>Натурфилософия как модель рефлексии: общие принципы.</w:t>
      </w:r>
    </w:p>
    <w:p w:rsidR="00921EF8" w:rsidRDefault="00921EF8" w:rsidP="00921EF8">
      <w:pPr>
        <w:pStyle w:val="a3"/>
        <w:numPr>
          <w:ilvl w:val="0"/>
          <w:numId w:val="3"/>
        </w:numPr>
      </w:pPr>
      <w:r>
        <w:t>Натурфилософия в системе стратегий социального познания: номинализм и реализм.</w:t>
      </w:r>
    </w:p>
    <w:p w:rsidR="00921EF8" w:rsidRDefault="00921EF8" w:rsidP="00921EF8">
      <w:pPr>
        <w:pStyle w:val="a3"/>
        <w:numPr>
          <w:ilvl w:val="0"/>
          <w:numId w:val="3"/>
        </w:numPr>
      </w:pPr>
      <w:r>
        <w:t>Драматургическое описание познавательной деятельности: субъект как герой.</w:t>
      </w:r>
    </w:p>
    <w:p w:rsidR="00921EF8" w:rsidRDefault="00921EF8" w:rsidP="00921EF8">
      <w:pPr>
        <w:pStyle w:val="a3"/>
        <w:numPr>
          <w:ilvl w:val="0"/>
          <w:numId w:val="3"/>
        </w:numPr>
      </w:pPr>
      <w:r>
        <w:t>Одиссей и Эдип как модели сборки рефлексирующего субъекта.</w:t>
      </w:r>
    </w:p>
    <w:p w:rsidR="00921EF8" w:rsidRDefault="00921EF8" w:rsidP="00921EF8">
      <w:pPr>
        <w:pStyle w:val="a3"/>
        <w:numPr>
          <w:ilvl w:val="0"/>
          <w:numId w:val="3"/>
        </w:numPr>
      </w:pPr>
      <w:r>
        <w:t xml:space="preserve">Космос и общество: порядки объектов в социальном познании. </w:t>
      </w:r>
    </w:p>
    <w:p w:rsidR="00921EF8" w:rsidRDefault="00921EF8" w:rsidP="00921EF8">
      <w:pPr>
        <w:pStyle w:val="a3"/>
        <w:numPr>
          <w:ilvl w:val="0"/>
          <w:numId w:val="3"/>
        </w:numPr>
      </w:pPr>
      <w:r>
        <w:t>Агностицизм в системе ориентиров социально-философской рефлексии.</w:t>
      </w:r>
    </w:p>
    <w:p w:rsidR="00921EF8" w:rsidRDefault="00921EF8" w:rsidP="00921EF8">
      <w:pPr>
        <w:pStyle w:val="a3"/>
        <w:numPr>
          <w:ilvl w:val="0"/>
          <w:numId w:val="3"/>
        </w:numPr>
      </w:pPr>
      <w:r>
        <w:t>Гностицизм в социально-философской рефлексии. Гностические истоки критики.</w:t>
      </w:r>
    </w:p>
    <w:p w:rsidR="00921EF8" w:rsidRDefault="00921EF8" w:rsidP="00921EF8">
      <w:pPr>
        <w:pStyle w:val="a3"/>
        <w:numPr>
          <w:ilvl w:val="0"/>
          <w:numId w:val="3"/>
        </w:numPr>
      </w:pPr>
      <w:r>
        <w:t>Справедливость как предмет социальной рефлекс</w:t>
      </w:r>
      <w:proofErr w:type="gramStart"/>
      <w:r>
        <w:t>ии и её</w:t>
      </w:r>
      <w:proofErr w:type="gramEnd"/>
      <w:r>
        <w:t xml:space="preserve"> процедура.</w:t>
      </w:r>
    </w:p>
    <w:p w:rsidR="00921EF8" w:rsidRDefault="00921EF8" w:rsidP="00921EF8">
      <w:pPr>
        <w:pStyle w:val="a3"/>
        <w:numPr>
          <w:ilvl w:val="0"/>
          <w:numId w:val="3"/>
        </w:numPr>
      </w:pPr>
      <w:r>
        <w:t>Фигура Сократа и её значение для рефлексивной социальной философии.</w:t>
      </w:r>
    </w:p>
    <w:p w:rsidR="00921EF8" w:rsidRDefault="00921EF8" w:rsidP="00921EF8">
      <w:pPr>
        <w:pStyle w:val="a3"/>
        <w:numPr>
          <w:ilvl w:val="0"/>
          <w:numId w:val="3"/>
        </w:numPr>
      </w:pPr>
      <w:r>
        <w:t xml:space="preserve">Философ как социальная роль. Вклад платонизма в обоснование назначения философии. </w:t>
      </w:r>
    </w:p>
    <w:p w:rsidR="00921EF8" w:rsidRDefault="00921EF8" w:rsidP="00921EF8">
      <w:pPr>
        <w:pStyle w:val="a3"/>
        <w:numPr>
          <w:ilvl w:val="0"/>
          <w:numId w:val="3"/>
        </w:numPr>
      </w:pPr>
      <w:r>
        <w:t xml:space="preserve">Платоновская модель мира как попытка создания универсального аппарата </w:t>
      </w:r>
      <w:proofErr w:type="spellStart"/>
      <w:r>
        <w:t>рефлексивности</w:t>
      </w:r>
      <w:proofErr w:type="spellEnd"/>
      <w:r>
        <w:t>.</w:t>
      </w:r>
    </w:p>
    <w:p w:rsidR="00921EF8" w:rsidRDefault="00921EF8" w:rsidP="00921EF8">
      <w:pPr>
        <w:pStyle w:val="a3"/>
        <w:numPr>
          <w:ilvl w:val="0"/>
          <w:numId w:val="3"/>
        </w:numPr>
      </w:pPr>
      <w:r>
        <w:t xml:space="preserve">Платонизм и </w:t>
      </w:r>
      <w:proofErr w:type="spellStart"/>
      <w:r>
        <w:t>антиплатонизм</w:t>
      </w:r>
      <w:proofErr w:type="spellEnd"/>
      <w:r>
        <w:t xml:space="preserve"> в социально-философской рефлексии.</w:t>
      </w:r>
    </w:p>
    <w:p w:rsidR="00921EF8" w:rsidRDefault="00921EF8" w:rsidP="00921EF8">
      <w:pPr>
        <w:pStyle w:val="a3"/>
        <w:numPr>
          <w:ilvl w:val="0"/>
          <w:numId w:val="3"/>
        </w:numPr>
      </w:pPr>
      <w:r>
        <w:t xml:space="preserve">Аристотелевский мир общинников как рефлексия о бытии-вместе. </w:t>
      </w:r>
    </w:p>
    <w:p w:rsidR="00921EF8" w:rsidRDefault="00921EF8" w:rsidP="00921EF8">
      <w:pPr>
        <w:pStyle w:val="a3"/>
        <w:numPr>
          <w:ilvl w:val="0"/>
          <w:numId w:val="3"/>
        </w:numPr>
      </w:pPr>
      <w:r>
        <w:t xml:space="preserve">Теории социального действии: от </w:t>
      </w:r>
      <w:proofErr w:type="spellStart"/>
      <w:r>
        <w:t>фронезиса</w:t>
      </w:r>
      <w:proofErr w:type="spellEnd"/>
      <w:r>
        <w:t xml:space="preserve"> Аристотеля к </w:t>
      </w:r>
      <w:proofErr w:type="spellStart"/>
      <w:r>
        <w:t>проденции</w:t>
      </w:r>
      <w:proofErr w:type="spellEnd"/>
      <w:r>
        <w:t xml:space="preserve"> </w:t>
      </w:r>
      <w:proofErr w:type="spellStart"/>
      <w:r>
        <w:t>нормативистских</w:t>
      </w:r>
      <w:proofErr w:type="spellEnd"/>
      <w:r>
        <w:t xml:space="preserve"> («полицейских») государств.</w:t>
      </w:r>
    </w:p>
    <w:p w:rsidR="00921EF8" w:rsidRDefault="00921EF8" w:rsidP="00921EF8">
      <w:pPr>
        <w:pStyle w:val="a3"/>
        <w:numPr>
          <w:ilvl w:val="0"/>
          <w:numId w:val="3"/>
        </w:numPr>
      </w:pPr>
      <w:r>
        <w:t>Теории социального действия: от «</w:t>
      </w:r>
      <w:proofErr w:type="spellStart"/>
      <w:r>
        <w:t>целерациональности</w:t>
      </w:r>
      <w:proofErr w:type="spellEnd"/>
      <w:r>
        <w:t xml:space="preserve">» </w:t>
      </w:r>
      <w:proofErr w:type="spellStart"/>
      <w:r>
        <w:t>М.Вебера</w:t>
      </w:r>
      <w:proofErr w:type="spellEnd"/>
      <w:r>
        <w:t xml:space="preserve"> к «рефлексивному мониторингу» Э. </w:t>
      </w:r>
      <w:proofErr w:type="spellStart"/>
      <w:r>
        <w:t>Гидденса</w:t>
      </w:r>
      <w:proofErr w:type="spellEnd"/>
      <w:r>
        <w:t xml:space="preserve">. </w:t>
      </w:r>
    </w:p>
    <w:p w:rsidR="00921EF8" w:rsidRDefault="00921EF8" w:rsidP="00921EF8">
      <w:pPr>
        <w:pStyle w:val="a3"/>
        <w:numPr>
          <w:ilvl w:val="0"/>
          <w:numId w:val="3"/>
        </w:numPr>
      </w:pPr>
      <w:r>
        <w:lastRenderedPageBreak/>
        <w:t xml:space="preserve">Коммуникативная инфраструктура общества и её значение для рефлексии: от Аристотеля к </w:t>
      </w:r>
      <w:proofErr w:type="spellStart"/>
      <w:r>
        <w:t>М.Маклюэну</w:t>
      </w:r>
      <w:proofErr w:type="spellEnd"/>
      <w:r>
        <w:t>.</w:t>
      </w:r>
    </w:p>
    <w:p w:rsidR="00921EF8" w:rsidRDefault="00921EF8" w:rsidP="00921EF8">
      <w:pPr>
        <w:pStyle w:val="a3"/>
        <w:numPr>
          <w:ilvl w:val="0"/>
          <w:numId w:val="3"/>
        </w:numPr>
      </w:pPr>
      <w:r>
        <w:t>Бытие-вместе как рефлексивный сюжет социальной онтологии (по Ж-</w:t>
      </w:r>
      <w:proofErr w:type="spellStart"/>
      <w:r>
        <w:t>Л</w:t>
      </w:r>
      <w:proofErr w:type="gramStart"/>
      <w:r>
        <w:t>.Н</w:t>
      </w:r>
      <w:proofErr w:type="gramEnd"/>
      <w:r>
        <w:t>анси</w:t>
      </w:r>
      <w:proofErr w:type="spellEnd"/>
      <w:r>
        <w:t>).</w:t>
      </w:r>
    </w:p>
    <w:p w:rsidR="00921EF8" w:rsidRDefault="00921EF8" w:rsidP="00921EF8">
      <w:pPr>
        <w:pStyle w:val="a3"/>
        <w:numPr>
          <w:ilvl w:val="0"/>
          <w:numId w:val="3"/>
        </w:numPr>
      </w:pPr>
      <w:r>
        <w:t xml:space="preserve"> «Верующий разум» Средневековья как ресурс социально-философской рефлексии.</w:t>
      </w:r>
    </w:p>
    <w:p w:rsidR="00921EF8" w:rsidRDefault="00921EF8" w:rsidP="00921EF8">
      <w:pPr>
        <w:pStyle w:val="a3"/>
        <w:numPr>
          <w:ilvl w:val="0"/>
          <w:numId w:val="3"/>
        </w:numPr>
      </w:pPr>
      <w:r>
        <w:t>Общество как стройплощадка. Градостроительные модели социальности.</w:t>
      </w:r>
    </w:p>
    <w:p w:rsidR="00921EF8" w:rsidRDefault="00921EF8" w:rsidP="00921EF8">
      <w:pPr>
        <w:pStyle w:val="a3"/>
        <w:numPr>
          <w:ilvl w:val="0"/>
          <w:numId w:val="3"/>
        </w:numPr>
      </w:pPr>
      <w:r>
        <w:t>Вавилон и Иерусалим. Урбанистические сюжеты социального утопизма.</w:t>
      </w:r>
    </w:p>
    <w:p w:rsidR="00921EF8" w:rsidRDefault="00921EF8" w:rsidP="00921EF8">
      <w:pPr>
        <w:pStyle w:val="a3"/>
        <w:numPr>
          <w:ilvl w:val="0"/>
          <w:numId w:val="3"/>
        </w:numPr>
      </w:pPr>
      <w:r>
        <w:t xml:space="preserve">Восточно-христианская религиозность как матрица </w:t>
      </w:r>
      <w:proofErr w:type="gramStart"/>
      <w:r>
        <w:t>социально-философской</w:t>
      </w:r>
      <w:proofErr w:type="gramEnd"/>
      <w:r>
        <w:t xml:space="preserve"> </w:t>
      </w:r>
      <w:proofErr w:type="spellStart"/>
      <w:r>
        <w:t>рефлексивности</w:t>
      </w:r>
      <w:proofErr w:type="spellEnd"/>
      <w:r>
        <w:t xml:space="preserve">. Учение Псевдо-Дионисия </w:t>
      </w:r>
      <w:proofErr w:type="spellStart"/>
      <w:r>
        <w:t>Ареопагита</w:t>
      </w:r>
      <w:proofErr w:type="spellEnd"/>
      <w:r>
        <w:t xml:space="preserve"> об иерархии. </w:t>
      </w:r>
    </w:p>
    <w:p w:rsidR="00921EF8" w:rsidRDefault="00921EF8" w:rsidP="00921EF8">
      <w:pPr>
        <w:pStyle w:val="a3"/>
        <w:numPr>
          <w:ilvl w:val="0"/>
          <w:numId w:val="3"/>
        </w:numPr>
      </w:pPr>
      <w:r>
        <w:t xml:space="preserve">Вклад западно-христианской религиозности в представления общества о себе самом. </w:t>
      </w:r>
    </w:p>
    <w:p w:rsidR="00921EF8" w:rsidRDefault="00921EF8" w:rsidP="00921EF8">
      <w:pPr>
        <w:pStyle w:val="a3"/>
        <w:numPr>
          <w:ilvl w:val="0"/>
          <w:numId w:val="3"/>
        </w:numPr>
      </w:pPr>
      <w:r>
        <w:t>Живопись и познание: роль живописной практики Кватроченто в обосновании научной объективности.</w:t>
      </w:r>
    </w:p>
    <w:p w:rsidR="00921EF8" w:rsidRDefault="00921EF8" w:rsidP="00921EF8">
      <w:pPr>
        <w:pStyle w:val="a3"/>
        <w:numPr>
          <w:ilvl w:val="0"/>
          <w:numId w:val="3"/>
        </w:numPr>
      </w:pPr>
      <w:r>
        <w:t>Протестантская революция в социальном познании. Истина и капитал.</w:t>
      </w:r>
    </w:p>
    <w:p w:rsidR="00921EF8" w:rsidRDefault="00921EF8" w:rsidP="00921EF8">
      <w:pPr>
        <w:pStyle w:val="a3"/>
        <w:numPr>
          <w:ilvl w:val="0"/>
          <w:numId w:val="3"/>
        </w:numPr>
      </w:pPr>
      <w:r>
        <w:t xml:space="preserve">Рефлексия и договор: договорные теории общества. </w:t>
      </w:r>
    </w:p>
    <w:p w:rsidR="00921EF8" w:rsidRDefault="00921EF8" w:rsidP="00921EF8">
      <w:pPr>
        <w:pStyle w:val="a3"/>
        <w:numPr>
          <w:ilvl w:val="0"/>
          <w:numId w:val="3"/>
        </w:numPr>
      </w:pPr>
      <w:r>
        <w:t xml:space="preserve">Техника и познание: технический прогресс как фактор становления аппаратов </w:t>
      </w:r>
      <w:proofErr w:type="spellStart"/>
      <w:r>
        <w:t>рефлексивности</w:t>
      </w:r>
      <w:proofErr w:type="spellEnd"/>
      <w:r>
        <w:t xml:space="preserve">. </w:t>
      </w:r>
    </w:p>
    <w:p w:rsidR="00921EF8" w:rsidRDefault="00921EF8" w:rsidP="00921EF8">
      <w:pPr>
        <w:pStyle w:val="a3"/>
        <w:numPr>
          <w:ilvl w:val="0"/>
          <w:numId w:val="3"/>
        </w:numPr>
      </w:pPr>
      <w:r>
        <w:t xml:space="preserve">Просвещение как проект: от </w:t>
      </w:r>
      <w:proofErr w:type="spellStart"/>
      <w:r>
        <w:t>И.Канта</w:t>
      </w:r>
      <w:proofErr w:type="spellEnd"/>
      <w:r>
        <w:t xml:space="preserve"> к </w:t>
      </w:r>
      <w:proofErr w:type="spellStart"/>
      <w:r>
        <w:t>Ю.Хабермасу</w:t>
      </w:r>
      <w:proofErr w:type="spellEnd"/>
      <w:r>
        <w:t>.</w:t>
      </w:r>
    </w:p>
    <w:p w:rsidR="00921EF8" w:rsidRDefault="00921EF8" w:rsidP="00921EF8">
      <w:pPr>
        <w:pStyle w:val="a3"/>
        <w:numPr>
          <w:ilvl w:val="0"/>
          <w:numId w:val="3"/>
        </w:numPr>
      </w:pPr>
      <w:r>
        <w:t xml:space="preserve">Феномен Просвещения в работах </w:t>
      </w:r>
      <w:proofErr w:type="spellStart"/>
      <w:r>
        <w:t>М.Хоркхаймера</w:t>
      </w:r>
      <w:proofErr w:type="spellEnd"/>
      <w:r>
        <w:t xml:space="preserve"> и </w:t>
      </w:r>
      <w:proofErr w:type="spellStart"/>
      <w:r>
        <w:t>Т.Адорно</w:t>
      </w:r>
      <w:proofErr w:type="spellEnd"/>
      <w:r>
        <w:t>.</w:t>
      </w:r>
    </w:p>
    <w:p w:rsidR="00921EF8" w:rsidRDefault="00921EF8" w:rsidP="00921EF8">
      <w:pPr>
        <w:pStyle w:val="a3"/>
        <w:numPr>
          <w:ilvl w:val="0"/>
          <w:numId w:val="3"/>
        </w:numPr>
      </w:pPr>
      <w:r>
        <w:t xml:space="preserve">Феномен энциклопедического разума. Два рождения энциклопедизма (по </w:t>
      </w:r>
      <w:proofErr w:type="spellStart"/>
      <w:r>
        <w:t>С.С.Аверинцеву</w:t>
      </w:r>
      <w:proofErr w:type="spellEnd"/>
      <w:r>
        <w:t xml:space="preserve">). </w:t>
      </w:r>
    </w:p>
    <w:p w:rsidR="00921EF8" w:rsidRDefault="00921EF8" w:rsidP="00921EF8">
      <w:pPr>
        <w:pStyle w:val="a3"/>
        <w:numPr>
          <w:ilvl w:val="0"/>
          <w:numId w:val="3"/>
        </w:numPr>
      </w:pPr>
      <w:r>
        <w:t xml:space="preserve">Марксизм: производственная модель социального познания. </w:t>
      </w:r>
    </w:p>
    <w:p w:rsidR="00921EF8" w:rsidRDefault="00921EF8" w:rsidP="00921EF8">
      <w:pPr>
        <w:pStyle w:val="a3"/>
        <w:numPr>
          <w:ilvl w:val="0"/>
          <w:numId w:val="3"/>
        </w:numPr>
      </w:pPr>
      <w:r>
        <w:t xml:space="preserve">Рефлексия в системе производительных сил: за и против Маркса. </w:t>
      </w:r>
    </w:p>
    <w:p w:rsidR="00921EF8" w:rsidRDefault="00921EF8" w:rsidP="00921EF8">
      <w:pPr>
        <w:pStyle w:val="a3"/>
        <w:numPr>
          <w:ilvl w:val="0"/>
          <w:numId w:val="3"/>
        </w:numPr>
      </w:pPr>
      <w:r>
        <w:t>«Ложное сознание» как механизм рефлексии: возможности и издержки.</w:t>
      </w:r>
    </w:p>
    <w:p w:rsidR="00921EF8" w:rsidRDefault="00921EF8" w:rsidP="00921EF8">
      <w:pPr>
        <w:pStyle w:val="a3"/>
        <w:numPr>
          <w:ilvl w:val="0"/>
          <w:numId w:val="3"/>
        </w:numPr>
      </w:pPr>
      <w:r>
        <w:t>Проект как мыслительная схема у Ж-</w:t>
      </w:r>
      <w:proofErr w:type="spellStart"/>
      <w:r>
        <w:t>П</w:t>
      </w:r>
      <w:proofErr w:type="gramStart"/>
      <w:r>
        <w:t>.С</w:t>
      </w:r>
      <w:proofErr w:type="gramEnd"/>
      <w:r>
        <w:t>артра</w:t>
      </w:r>
      <w:proofErr w:type="spellEnd"/>
      <w:r>
        <w:t xml:space="preserve"> и </w:t>
      </w:r>
      <w:proofErr w:type="spellStart"/>
      <w:r>
        <w:t>М.Хайдеггера</w:t>
      </w:r>
      <w:proofErr w:type="spellEnd"/>
      <w:r>
        <w:t>.</w:t>
      </w:r>
    </w:p>
    <w:p w:rsidR="00921EF8" w:rsidRDefault="00921EF8" w:rsidP="00921EF8">
      <w:pPr>
        <w:pStyle w:val="a3"/>
        <w:numPr>
          <w:ilvl w:val="0"/>
          <w:numId w:val="3"/>
        </w:numPr>
      </w:pPr>
      <w:r>
        <w:t xml:space="preserve">Антиутопия: апокалипсические сюжеты в социальном познании. </w:t>
      </w:r>
    </w:p>
    <w:p w:rsidR="00921EF8" w:rsidRDefault="00921EF8" w:rsidP="00921EF8">
      <w:pPr>
        <w:pStyle w:val="a3"/>
        <w:numPr>
          <w:ilvl w:val="0"/>
          <w:numId w:val="3"/>
        </w:numPr>
      </w:pPr>
      <w:r>
        <w:t xml:space="preserve">Феномен «цинического разума» в интерпретации </w:t>
      </w:r>
      <w:proofErr w:type="spellStart"/>
      <w:r>
        <w:t>П.Слотердайка</w:t>
      </w:r>
      <w:proofErr w:type="spellEnd"/>
      <w:r>
        <w:t>.</w:t>
      </w:r>
      <w:r w:rsidRPr="00C16D7F">
        <w:t xml:space="preserve"> </w:t>
      </w:r>
    </w:p>
    <w:p w:rsidR="00921EF8" w:rsidRDefault="00921EF8" w:rsidP="00921EF8">
      <w:pPr>
        <w:pStyle w:val="a3"/>
        <w:numPr>
          <w:ilvl w:val="0"/>
          <w:numId w:val="3"/>
        </w:numPr>
      </w:pPr>
      <w:r>
        <w:t>Метафизика как сюжет социально-философской рефлексии. Делегирование в системе мысли.</w:t>
      </w:r>
    </w:p>
    <w:p w:rsidR="00921EF8" w:rsidRDefault="00921EF8" w:rsidP="00921EF8">
      <w:pPr>
        <w:pStyle w:val="a3"/>
        <w:numPr>
          <w:ilvl w:val="0"/>
          <w:numId w:val="3"/>
        </w:numPr>
      </w:pPr>
      <w:r>
        <w:t xml:space="preserve">Критика метафизики: социальная философия как критическая теория. </w:t>
      </w:r>
    </w:p>
    <w:p w:rsidR="00921EF8" w:rsidRDefault="00921EF8" w:rsidP="00921EF8">
      <w:pPr>
        <w:pStyle w:val="a3"/>
        <w:numPr>
          <w:ilvl w:val="0"/>
          <w:numId w:val="3"/>
        </w:numPr>
      </w:pPr>
      <w:proofErr w:type="spellStart"/>
      <w:r>
        <w:t>Посткритическая</w:t>
      </w:r>
      <w:proofErr w:type="spellEnd"/>
      <w:r>
        <w:t xml:space="preserve"> эпоха в социальном познании, её приметы. </w:t>
      </w:r>
    </w:p>
    <w:p w:rsidR="00921EF8" w:rsidRDefault="00921EF8" w:rsidP="00921EF8">
      <w:pPr>
        <w:pStyle w:val="a3"/>
        <w:ind w:left="1080"/>
      </w:pPr>
      <w:r>
        <w:t xml:space="preserve"> </w:t>
      </w:r>
    </w:p>
    <w:p w:rsidR="00921EF8" w:rsidRDefault="00921EF8" w:rsidP="00921EF8">
      <w:pPr>
        <w:pStyle w:val="a3"/>
        <w:ind w:left="1080"/>
      </w:pPr>
    </w:p>
    <w:p w:rsidR="00921EF8" w:rsidRPr="009C3EED" w:rsidRDefault="00921EF8" w:rsidP="00921EF8">
      <w:pPr>
        <w:pStyle w:val="a3"/>
        <w:numPr>
          <w:ilvl w:val="0"/>
          <w:numId w:val="1"/>
        </w:numPr>
        <w:rPr>
          <w:b/>
        </w:rPr>
      </w:pPr>
      <w:r w:rsidRPr="009C3EED">
        <w:rPr>
          <w:b/>
        </w:rPr>
        <w:t>Распределение часов курса по темам и видам работ</w:t>
      </w:r>
    </w:p>
    <w:p w:rsidR="00921EF8" w:rsidRDefault="00921EF8" w:rsidP="00921EF8">
      <w:pPr>
        <w:pStyle w:val="a3"/>
        <w:numPr>
          <w:ilvl w:val="0"/>
          <w:numId w:val="1"/>
        </w:numPr>
      </w:pPr>
      <w:r w:rsidRPr="009C3EED">
        <w:rPr>
          <w:b/>
        </w:rPr>
        <w:t>Форма итогового контроля</w:t>
      </w:r>
      <w:r>
        <w:t>: экзамен.</w:t>
      </w:r>
    </w:p>
    <w:p w:rsidR="00921EF8" w:rsidRDefault="00921EF8" w:rsidP="00921EF8">
      <w:pPr>
        <w:pStyle w:val="a3"/>
        <w:numPr>
          <w:ilvl w:val="0"/>
          <w:numId w:val="1"/>
        </w:numPr>
      </w:pPr>
      <w:r>
        <w:rPr>
          <w:b/>
        </w:rPr>
        <w:t>Рекомендованный список литературы</w:t>
      </w:r>
      <w:r>
        <w:t xml:space="preserve">: </w:t>
      </w:r>
    </w:p>
    <w:p w:rsidR="00921EF8" w:rsidRDefault="00921EF8" w:rsidP="00921EF8">
      <w:r>
        <w:t xml:space="preserve">Основная: </w:t>
      </w:r>
    </w:p>
    <w:p w:rsidR="00921EF8" w:rsidRDefault="00921EF8" w:rsidP="00921EF8">
      <w:pPr>
        <w:pStyle w:val="a3"/>
        <w:numPr>
          <w:ilvl w:val="0"/>
          <w:numId w:val="5"/>
        </w:numPr>
      </w:pPr>
      <w:r>
        <w:t xml:space="preserve">Августин. Исповедь. – М.: Республика, 1992. </w:t>
      </w:r>
    </w:p>
    <w:p w:rsidR="00921EF8" w:rsidRPr="007C3CDC" w:rsidRDefault="00921EF8" w:rsidP="00921EF8">
      <w:pPr>
        <w:pStyle w:val="a3"/>
        <w:numPr>
          <w:ilvl w:val="0"/>
          <w:numId w:val="5"/>
        </w:numPr>
        <w:rPr>
          <w:rFonts w:cs="Calibri"/>
        </w:rPr>
      </w:pPr>
      <w:r w:rsidRPr="007C3CDC">
        <w:rPr>
          <w:rFonts w:cs="Calibri"/>
        </w:rPr>
        <w:t xml:space="preserve">Августин. О граде Божьем. </w:t>
      </w:r>
      <w:r w:rsidRPr="007C3CDC">
        <w:rPr>
          <w:iCs/>
        </w:rPr>
        <w:t xml:space="preserve">- Мн.: </w:t>
      </w:r>
      <w:proofErr w:type="spellStart"/>
      <w:r w:rsidRPr="007C3CDC">
        <w:rPr>
          <w:iCs/>
        </w:rPr>
        <w:t>Харвест</w:t>
      </w:r>
      <w:proofErr w:type="spellEnd"/>
      <w:r w:rsidRPr="007C3CDC">
        <w:rPr>
          <w:iCs/>
        </w:rPr>
        <w:t>, М.: АСТ, 2000.</w:t>
      </w:r>
    </w:p>
    <w:p w:rsidR="00921EF8" w:rsidRPr="00D3525A" w:rsidRDefault="00921EF8" w:rsidP="00921EF8">
      <w:pPr>
        <w:pStyle w:val="a3"/>
        <w:numPr>
          <w:ilvl w:val="0"/>
          <w:numId w:val="5"/>
        </w:numPr>
        <w:ind w:left="709" w:hanging="349"/>
        <w:rPr>
          <w:rFonts w:cs="Calibri"/>
        </w:rPr>
      </w:pPr>
      <w:r w:rsidRPr="00D3525A">
        <w:rPr>
          <w:rFonts w:cs="Calibri"/>
        </w:rPr>
        <w:t xml:space="preserve">Аверинцев С.С. Два рождения европейского рационализма//Вопросы философии. 1989, №3. </w:t>
      </w:r>
    </w:p>
    <w:p w:rsidR="00921EF8" w:rsidRPr="00460039" w:rsidRDefault="00921EF8" w:rsidP="00921EF8">
      <w:pPr>
        <w:pStyle w:val="a3"/>
        <w:numPr>
          <w:ilvl w:val="0"/>
          <w:numId w:val="5"/>
        </w:numPr>
        <w:ind w:left="709" w:hanging="349"/>
        <w:rPr>
          <w:rFonts w:cs="Calibri"/>
        </w:rPr>
      </w:pPr>
      <w:r w:rsidRPr="00D3525A">
        <w:rPr>
          <w:rFonts w:cs="Calibri"/>
        </w:rPr>
        <w:t xml:space="preserve">Аверинцев С.С. </w:t>
      </w:r>
      <w:r w:rsidRPr="00D3525A">
        <w:rPr>
          <w:rFonts w:cs="Calibri"/>
          <w:color w:val="000000"/>
        </w:rPr>
        <w:t xml:space="preserve">Символика раннего Средневековья. (К постановке вопроса)//Семиотика и художественное творчество. – М.: Наука, 1977. </w:t>
      </w:r>
    </w:p>
    <w:p w:rsidR="00921EF8" w:rsidRPr="00932114" w:rsidRDefault="00921EF8" w:rsidP="00921EF8">
      <w:pPr>
        <w:pStyle w:val="a3"/>
        <w:numPr>
          <w:ilvl w:val="0"/>
          <w:numId w:val="5"/>
        </w:numPr>
        <w:ind w:left="709" w:hanging="349"/>
        <w:rPr>
          <w:rFonts w:cs="Calibri"/>
        </w:rPr>
      </w:pPr>
      <w:proofErr w:type="spellStart"/>
      <w:r>
        <w:rPr>
          <w:rFonts w:cs="Calibri"/>
          <w:color w:val="000000"/>
        </w:rPr>
        <w:t>Адо</w:t>
      </w:r>
      <w:proofErr w:type="spellEnd"/>
      <w:r>
        <w:rPr>
          <w:rFonts w:cs="Calibri"/>
          <w:color w:val="000000"/>
        </w:rPr>
        <w:t xml:space="preserve"> П. Философия как способ жить. – М., СПб</w:t>
      </w:r>
      <w:proofErr w:type="gramStart"/>
      <w:r>
        <w:rPr>
          <w:rFonts w:cs="Calibri"/>
          <w:color w:val="000000"/>
        </w:rPr>
        <w:t xml:space="preserve">.: </w:t>
      </w:r>
      <w:proofErr w:type="gramEnd"/>
      <w:r>
        <w:rPr>
          <w:rFonts w:cs="Calibri"/>
          <w:color w:val="000000"/>
        </w:rPr>
        <w:t xml:space="preserve">Степной ветер, Коло, 2004. </w:t>
      </w:r>
    </w:p>
    <w:p w:rsidR="00921EF8" w:rsidRPr="00193467" w:rsidRDefault="00921EF8" w:rsidP="00921EF8">
      <w:pPr>
        <w:pStyle w:val="a3"/>
        <w:numPr>
          <w:ilvl w:val="0"/>
          <w:numId w:val="5"/>
        </w:numPr>
        <w:ind w:left="709" w:hanging="349"/>
        <w:rPr>
          <w:rFonts w:cs="Calibri"/>
        </w:rPr>
      </w:pPr>
      <w:proofErr w:type="spellStart"/>
      <w:r>
        <w:rPr>
          <w:rFonts w:cs="Calibri"/>
          <w:color w:val="000000"/>
        </w:rPr>
        <w:t>Адо</w:t>
      </w:r>
      <w:proofErr w:type="spellEnd"/>
      <w:r>
        <w:rPr>
          <w:rFonts w:cs="Calibri"/>
          <w:color w:val="000000"/>
        </w:rPr>
        <w:t xml:space="preserve"> </w:t>
      </w:r>
      <w:proofErr w:type="gramStart"/>
      <w:r>
        <w:rPr>
          <w:rFonts w:cs="Calibri"/>
          <w:color w:val="000000"/>
        </w:rPr>
        <w:t>П.</w:t>
      </w:r>
      <w:proofErr w:type="gramEnd"/>
      <w:r>
        <w:rPr>
          <w:rFonts w:cs="Calibri"/>
          <w:color w:val="000000"/>
        </w:rPr>
        <w:t xml:space="preserve"> Что такое античная философия? – М.: Изд-во </w:t>
      </w:r>
      <w:proofErr w:type="gramStart"/>
      <w:r>
        <w:rPr>
          <w:rFonts w:cs="Calibri"/>
          <w:color w:val="000000"/>
        </w:rPr>
        <w:t>гуманитарной</w:t>
      </w:r>
      <w:proofErr w:type="gramEnd"/>
      <w:r>
        <w:rPr>
          <w:rFonts w:cs="Calibri"/>
          <w:color w:val="000000"/>
        </w:rPr>
        <w:t xml:space="preserve"> лит-</w:t>
      </w:r>
      <w:proofErr w:type="spellStart"/>
      <w:r>
        <w:rPr>
          <w:rFonts w:cs="Calibri"/>
          <w:color w:val="000000"/>
        </w:rPr>
        <w:t>ры</w:t>
      </w:r>
      <w:proofErr w:type="spellEnd"/>
      <w:r>
        <w:rPr>
          <w:rFonts w:cs="Calibri"/>
          <w:color w:val="000000"/>
        </w:rPr>
        <w:t xml:space="preserve">, 1999. </w:t>
      </w:r>
    </w:p>
    <w:p w:rsidR="00921EF8" w:rsidRPr="00D3525A" w:rsidRDefault="00921EF8" w:rsidP="00921EF8">
      <w:pPr>
        <w:pStyle w:val="a3"/>
        <w:numPr>
          <w:ilvl w:val="0"/>
          <w:numId w:val="5"/>
        </w:numPr>
        <w:ind w:left="709" w:hanging="349"/>
        <w:rPr>
          <w:rFonts w:cs="Calibri"/>
        </w:rPr>
      </w:pPr>
      <w:proofErr w:type="spellStart"/>
      <w:r>
        <w:rPr>
          <w:rFonts w:cs="Calibri"/>
          <w:color w:val="000000"/>
        </w:rPr>
        <w:t>Адорно</w:t>
      </w:r>
      <w:proofErr w:type="spellEnd"/>
      <w:r>
        <w:rPr>
          <w:rFonts w:cs="Calibri"/>
          <w:color w:val="000000"/>
        </w:rPr>
        <w:t xml:space="preserve"> Т. </w:t>
      </w:r>
      <w:proofErr w:type="spellStart"/>
      <w:r>
        <w:rPr>
          <w:rFonts w:cs="Calibri"/>
          <w:color w:val="000000"/>
        </w:rPr>
        <w:t>Хоркхаймер</w:t>
      </w:r>
      <w:proofErr w:type="spellEnd"/>
      <w:r>
        <w:rPr>
          <w:rFonts w:cs="Calibri"/>
          <w:color w:val="000000"/>
        </w:rPr>
        <w:t xml:space="preserve"> М. Диалектика Просвещения.  М.: Медиум, 1997. </w:t>
      </w:r>
    </w:p>
    <w:p w:rsidR="00921EF8" w:rsidRPr="00BB5BD4" w:rsidRDefault="00921EF8" w:rsidP="00921EF8">
      <w:pPr>
        <w:pStyle w:val="a3"/>
        <w:numPr>
          <w:ilvl w:val="0"/>
          <w:numId w:val="5"/>
        </w:numPr>
        <w:ind w:left="709" w:hanging="349"/>
        <w:rPr>
          <w:rFonts w:cs="Calibri"/>
        </w:rPr>
      </w:pPr>
      <w:r w:rsidRPr="00D3525A">
        <w:rPr>
          <w:rFonts w:cs="Calibri"/>
          <w:color w:val="000000"/>
        </w:rPr>
        <w:t xml:space="preserve">Андреев Ю.В. </w:t>
      </w:r>
      <w:proofErr w:type="spellStart"/>
      <w:r w:rsidRPr="00D3525A">
        <w:rPr>
          <w:rFonts w:cs="Calibri"/>
          <w:color w:val="000000"/>
        </w:rPr>
        <w:t>Раннегреческий</w:t>
      </w:r>
      <w:proofErr w:type="spellEnd"/>
      <w:r w:rsidRPr="00D3525A">
        <w:rPr>
          <w:rFonts w:cs="Calibri"/>
          <w:color w:val="000000"/>
        </w:rPr>
        <w:t xml:space="preserve"> полис. – Л.: ЛГУ, 1976. </w:t>
      </w:r>
    </w:p>
    <w:p w:rsidR="00921EF8" w:rsidRPr="00D3525A" w:rsidRDefault="00921EF8" w:rsidP="00921EF8">
      <w:pPr>
        <w:pStyle w:val="a3"/>
        <w:numPr>
          <w:ilvl w:val="0"/>
          <w:numId w:val="5"/>
        </w:numPr>
        <w:ind w:left="709" w:hanging="349"/>
        <w:rPr>
          <w:rFonts w:cs="Calibri"/>
        </w:rPr>
      </w:pPr>
      <w:r>
        <w:rPr>
          <w:rFonts w:cs="Calibri"/>
          <w:color w:val="000000"/>
        </w:rPr>
        <w:t>Андреев Ю.В. Цена свободы и гармонии. – СПб</w:t>
      </w:r>
      <w:proofErr w:type="gramStart"/>
      <w:r>
        <w:rPr>
          <w:rFonts w:cs="Calibri"/>
          <w:color w:val="000000"/>
        </w:rPr>
        <w:t xml:space="preserve">.: </w:t>
      </w:r>
      <w:proofErr w:type="spellStart"/>
      <w:proofErr w:type="gramEnd"/>
      <w:r>
        <w:rPr>
          <w:rFonts w:cs="Calibri"/>
          <w:color w:val="000000"/>
        </w:rPr>
        <w:t>Алетейя</w:t>
      </w:r>
      <w:proofErr w:type="spellEnd"/>
      <w:r>
        <w:rPr>
          <w:rFonts w:cs="Calibri"/>
          <w:color w:val="000000"/>
        </w:rPr>
        <w:t xml:space="preserve">, 1999. </w:t>
      </w:r>
    </w:p>
    <w:p w:rsidR="00921EF8" w:rsidRPr="00D3525A" w:rsidRDefault="00921EF8" w:rsidP="00921EF8">
      <w:pPr>
        <w:pStyle w:val="a3"/>
        <w:numPr>
          <w:ilvl w:val="0"/>
          <w:numId w:val="5"/>
        </w:numPr>
        <w:ind w:left="709" w:hanging="349"/>
        <w:rPr>
          <w:rFonts w:cs="Calibri"/>
        </w:rPr>
      </w:pPr>
      <w:r>
        <w:rPr>
          <w:rFonts w:cs="Calibri"/>
          <w:color w:val="000000"/>
        </w:rPr>
        <w:lastRenderedPageBreak/>
        <w:t xml:space="preserve">Античное наследие в культуре Возрождения. – М.: Наука, 1984. </w:t>
      </w:r>
    </w:p>
    <w:p w:rsidR="00921EF8" w:rsidRPr="00654648" w:rsidRDefault="00921EF8" w:rsidP="00921EF8">
      <w:pPr>
        <w:pStyle w:val="a3"/>
        <w:numPr>
          <w:ilvl w:val="0"/>
          <w:numId w:val="5"/>
        </w:numPr>
        <w:ind w:left="709" w:hanging="349"/>
        <w:rPr>
          <w:rFonts w:cs="Calibri"/>
        </w:rPr>
      </w:pPr>
      <w:r>
        <w:rPr>
          <w:rFonts w:cs="Calibri"/>
          <w:color w:val="000000"/>
        </w:rPr>
        <w:t xml:space="preserve">Античность и Византия. – М.: Наука, 1975. </w:t>
      </w:r>
    </w:p>
    <w:p w:rsidR="00921EF8" w:rsidRPr="007C3CDC" w:rsidRDefault="00921EF8" w:rsidP="00921EF8">
      <w:pPr>
        <w:pStyle w:val="a3"/>
        <w:numPr>
          <w:ilvl w:val="0"/>
          <w:numId w:val="5"/>
        </w:numPr>
        <w:ind w:left="709" w:hanging="349"/>
        <w:rPr>
          <w:rFonts w:cs="Calibri"/>
        </w:rPr>
      </w:pPr>
      <w:r>
        <w:rPr>
          <w:rFonts w:cs="Calibri"/>
          <w:color w:val="000000"/>
        </w:rPr>
        <w:t xml:space="preserve">Античность как тип культуры. – М.: Наука, 1988. </w:t>
      </w:r>
    </w:p>
    <w:p w:rsidR="00921EF8" w:rsidRDefault="00921EF8" w:rsidP="00921EF8">
      <w:pPr>
        <w:pStyle w:val="a3"/>
        <w:numPr>
          <w:ilvl w:val="0"/>
          <w:numId w:val="5"/>
        </w:numPr>
        <w:ind w:left="709" w:hanging="349"/>
        <w:rPr>
          <w:rFonts w:cs="Calibri"/>
        </w:rPr>
      </w:pPr>
      <w:r>
        <w:rPr>
          <w:rFonts w:cs="Calibri"/>
        </w:rPr>
        <w:t xml:space="preserve">Аристотель. Афинская </w:t>
      </w:r>
      <w:proofErr w:type="spellStart"/>
      <w:r>
        <w:rPr>
          <w:rFonts w:cs="Calibri"/>
        </w:rPr>
        <w:t>полития</w:t>
      </w:r>
      <w:proofErr w:type="spellEnd"/>
      <w:r>
        <w:rPr>
          <w:rFonts w:cs="Calibri"/>
        </w:rPr>
        <w:t xml:space="preserve">. – М.: </w:t>
      </w:r>
      <w:proofErr w:type="spellStart"/>
      <w:r>
        <w:rPr>
          <w:rFonts w:cs="Calibri"/>
        </w:rPr>
        <w:t>Соцэкгиз</w:t>
      </w:r>
      <w:proofErr w:type="spellEnd"/>
      <w:r>
        <w:rPr>
          <w:rFonts w:cs="Calibri"/>
        </w:rPr>
        <w:t xml:space="preserve">, 1936. </w:t>
      </w:r>
    </w:p>
    <w:p w:rsidR="00921EF8" w:rsidRPr="007C3CDC" w:rsidRDefault="00921EF8" w:rsidP="00921EF8">
      <w:pPr>
        <w:pStyle w:val="a3"/>
        <w:numPr>
          <w:ilvl w:val="0"/>
          <w:numId w:val="5"/>
        </w:numPr>
        <w:ind w:left="709" w:hanging="349"/>
        <w:rPr>
          <w:rFonts w:cs="Calibri"/>
        </w:rPr>
      </w:pPr>
      <w:r>
        <w:rPr>
          <w:rFonts w:cs="Calibri"/>
        </w:rPr>
        <w:t>Аристотель. Политика</w:t>
      </w:r>
      <w:r w:rsidRPr="00445BA3">
        <w:rPr>
          <w:rFonts w:cs="Calibri"/>
        </w:rPr>
        <w:t>//</w:t>
      </w:r>
      <w:r>
        <w:rPr>
          <w:rFonts w:cs="Calibri"/>
        </w:rPr>
        <w:t xml:space="preserve">Сочинения в 4-х тт. Т.4. – М.: Мысль, 1984. </w:t>
      </w:r>
    </w:p>
    <w:p w:rsidR="00921EF8" w:rsidRPr="007C3CDC" w:rsidRDefault="00921EF8" w:rsidP="00921EF8">
      <w:pPr>
        <w:pStyle w:val="a3"/>
        <w:numPr>
          <w:ilvl w:val="0"/>
          <w:numId w:val="5"/>
        </w:numPr>
        <w:ind w:left="709" w:hanging="349"/>
        <w:rPr>
          <w:rFonts w:cs="Calibri"/>
        </w:rPr>
      </w:pPr>
      <w:proofErr w:type="spellStart"/>
      <w:proofErr w:type="gramStart"/>
      <w:r>
        <w:rPr>
          <w:rFonts w:cs="Calibri"/>
          <w:color w:val="000000"/>
        </w:rPr>
        <w:t>Арис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тотель</w:t>
      </w:r>
      <w:proofErr w:type="spellEnd"/>
      <w:proofErr w:type="gramEnd"/>
      <w:r>
        <w:rPr>
          <w:rFonts w:cs="Calibri"/>
          <w:color w:val="000000"/>
        </w:rPr>
        <w:t xml:space="preserve">. Поэтика. – М.: ГИХЛ, 1957. </w:t>
      </w:r>
    </w:p>
    <w:p w:rsidR="00921EF8" w:rsidRPr="00D3525A" w:rsidRDefault="00921EF8" w:rsidP="00921EF8">
      <w:pPr>
        <w:pStyle w:val="a3"/>
        <w:numPr>
          <w:ilvl w:val="0"/>
          <w:numId w:val="5"/>
        </w:numPr>
        <w:ind w:left="709" w:hanging="349"/>
        <w:rPr>
          <w:rFonts w:cs="Calibri"/>
        </w:rPr>
      </w:pPr>
      <w:proofErr w:type="spellStart"/>
      <w:r>
        <w:rPr>
          <w:rFonts w:cs="Calibri"/>
          <w:color w:val="000000"/>
        </w:rPr>
        <w:t>Баумгартен</w:t>
      </w:r>
      <w:proofErr w:type="spellEnd"/>
      <w:r>
        <w:rPr>
          <w:rFonts w:cs="Calibri"/>
          <w:color w:val="000000"/>
        </w:rPr>
        <w:t xml:space="preserve"> Ф, </w:t>
      </w:r>
      <w:proofErr w:type="spellStart"/>
      <w:r>
        <w:rPr>
          <w:rFonts w:cs="Calibri"/>
          <w:color w:val="000000"/>
        </w:rPr>
        <w:t>Поланд</w:t>
      </w:r>
      <w:proofErr w:type="spellEnd"/>
      <w:r>
        <w:rPr>
          <w:rFonts w:cs="Calibri"/>
          <w:color w:val="000000"/>
        </w:rPr>
        <w:t xml:space="preserve"> Ф, Вагнер Р. Эллинская культура. – СПб</w:t>
      </w:r>
      <w:proofErr w:type="gramStart"/>
      <w:r>
        <w:rPr>
          <w:rFonts w:cs="Calibri"/>
          <w:color w:val="000000"/>
        </w:rPr>
        <w:t xml:space="preserve">.: </w:t>
      </w:r>
      <w:proofErr w:type="gramEnd"/>
      <w:r>
        <w:rPr>
          <w:rFonts w:cs="Calibri"/>
          <w:color w:val="000000"/>
        </w:rPr>
        <w:t xml:space="preserve">Брокгауз и Эфрон, 1906. </w:t>
      </w:r>
    </w:p>
    <w:p w:rsidR="00921EF8" w:rsidRPr="00D3525A" w:rsidRDefault="00921EF8" w:rsidP="00921EF8">
      <w:pPr>
        <w:pStyle w:val="a3"/>
        <w:numPr>
          <w:ilvl w:val="0"/>
          <w:numId w:val="5"/>
        </w:numPr>
        <w:rPr>
          <w:rFonts w:cs="Calibri"/>
        </w:rPr>
      </w:pPr>
      <w:proofErr w:type="spellStart"/>
      <w:r w:rsidRPr="00D3525A">
        <w:rPr>
          <w:rFonts w:cs="Calibri"/>
        </w:rPr>
        <w:t>Бенвенист</w:t>
      </w:r>
      <w:proofErr w:type="spellEnd"/>
      <w:r w:rsidRPr="00D3525A">
        <w:rPr>
          <w:rFonts w:cs="Calibri"/>
        </w:rPr>
        <w:t xml:space="preserve"> Э. Словарь индоевропейских социальных терминов. – М.: Прогресс, 1995. </w:t>
      </w:r>
    </w:p>
    <w:p w:rsidR="00921EF8" w:rsidRPr="00D3525A" w:rsidRDefault="00921EF8" w:rsidP="00921EF8">
      <w:pPr>
        <w:pStyle w:val="a3"/>
        <w:numPr>
          <w:ilvl w:val="0"/>
          <w:numId w:val="5"/>
        </w:numPr>
        <w:rPr>
          <w:rFonts w:cs="Calibri"/>
        </w:rPr>
      </w:pPr>
      <w:proofErr w:type="spellStart"/>
      <w:r>
        <w:rPr>
          <w:rFonts w:cs="Calibri"/>
        </w:rPr>
        <w:t>Бодрийяр</w:t>
      </w:r>
      <w:proofErr w:type="spellEnd"/>
      <w:r>
        <w:rPr>
          <w:rFonts w:cs="Calibri"/>
        </w:rPr>
        <w:t xml:space="preserve"> Ж. Смерть и символический обмен. – СПб</w:t>
      </w:r>
      <w:proofErr w:type="gramStart"/>
      <w:r>
        <w:rPr>
          <w:rFonts w:cs="Calibri"/>
        </w:rPr>
        <w:t xml:space="preserve">.: </w:t>
      </w:r>
      <w:proofErr w:type="gramEnd"/>
      <w:r>
        <w:rPr>
          <w:rFonts w:cs="Calibri"/>
        </w:rPr>
        <w:t xml:space="preserve">Владимир Даль, 2000. </w:t>
      </w:r>
      <w:r w:rsidRPr="00D3525A">
        <w:rPr>
          <w:rFonts w:cs="Calibri"/>
        </w:rPr>
        <w:t xml:space="preserve"> </w:t>
      </w:r>
    </w:p>
    <w:p w:rsidR="00921EF8" w:rsidRDefault="00921EF8" w:rsidP="00921EF8">
      <w:pPr>
        <w:pStyle w:val="a3"/>
        <w:numPr>
          <w:ilvl w:val="0"/>
          <w:numId w:val="5"/>
        </w:numPr>
      </w:pPr>
      <w:r>
        <w:t>Балл Х. Византийское христианство. – СПб</w:t>
      </w:r>
      <w:proofErr w:type="gramStart"/>
      <w:r>
        <w:t xml:space="preserve">.: </w:t>
      </w:r>
      <w:proofErr w:type="gramEnd"/>
      <w:r>
        <w:t xml:space="preserve">Владимир Даль, 2008. </w:t>
      </w:r>
    </w:p>
    <w:p w:rsidR="00921EF8" w:rsidRDefault="00921EF8" w:rsidP="00921EF8">
      <w:pPr>
        <w:pStyle w:val="a3"/>
        <w:numPr>
          <w:ilvl w:val="0"/>
          <w:numId w:val="5"/>
        </w:numPr>
      </w:pPr>
      <w:r>
        <w:t>Барт Р. Избранные произведения. Семиотика. Поэтика. – М.: Прогресс, 1989.</w:t>
      </w:r>
    </w:p>
    <w:p w:rsidR="00921EF8" w:rsidRDefault="00921EF8" w:rsidP="00921EF8">
      <w:pPr>
        <w:pStyle w:val="a3"/>
        <w:numPr>
          <w:ilvl w:val="0"/>
          <w:numId w:val="5"/>
        </w:numPr>
      </w:pPr>
      <w:proofErr w:type="spellStart"/>
      <w:r>
        <w:t>Болтански</w:t>
      </w:r>
      <w:proofErr w:type="spellEnd"/>
      <w:r>
        <w:t xml:space="preserve"> Л., </w:t>
      </w:r>
      <w:proofErr w:type="spellStart"/>
      <w:r>
        <w:t>Кьяпелло</w:t>
      </w:r>
      <w:proofErr w:type="spellEnd"/>
      <w:r>
        <w:t xml:space="preserve"> Э. Новый дух капитализма. – М.: НЛО, 2011. </w:t>
      </w:r>
    </w:p>
    <w:p w:rsidR="00921EF8" w:rsidRDefault="00921EF8" w:rsidP="00921EF8">
      <w:pPr>
        <w:pStyle w:val="a3"/>
        <w:numPr>
          <w:ilvl w:val="0"/>
          <w:numId w:val="5"/>
        </w:numPr>
      </w:pPr>
      <w:r>
        <w:t xml:space="preserve">Вебер М. Протестантская этика и дух капитализма. – М.: Прогресс, 1990. </w:t>
      </w:r>
    </w:p>
    <w:p w:rsidR="00921EF8" w:rsidRDefault="00921EF8" w:rsidP="00921EF8">
      <w:pPr>
        <w:pStyle w:val="a3"/>
        <w:numPr>
          <w:ilvl w:val="0"/>
          <w:numId w:val="5"/>
        </w:numPr>
        <w:ind w:left="709" w:hanging="349"/>
      </w:pPr>
      <w:r>
        <w:t xml:space="preserve">Вико Дж. Основания новой науки об общей природе наций. – Л.: Художественная литература, 1940. </w:t>
      </w:r>
    </w:p>
    <w:p w:rsidR="00921EF8" w:rsidRDefault="00921EF8" w:rsidP="00921EF8">
      <w:pPr>
        <w:pStyle w:val="a3"/>
        <w:numPr>
          <w:ilvl w:val="0"/>
          <w:numId w:val="5"/>
        </w:numPr>
      </w:pPr>
      <w:proofErr w:type="spellStart"/>
      <w:r>
        <w:t>Вирильо</w:t>
      </w:r>
      <w:proofErr w:type="spellEnd"/>
      <w:r>
        <w:t xml:space="preserve"> П. Машина зрения. – СПб</w:t>
      </w:r>
      <w:proofErr w:type="gramStart"/>
      <w:r>
        <w:t xml:space="preserve">.: </w:t>
      </w:r>
      <w:proofErr w:type="gramEnd"/>
      <w:r>
        <w:t xml:space="preserve">Наука, 2003. </w:t>
      </w:r>
    </w:p>
    <w:p w:rsidR="00921EF8" w:rsidRPr="00921EF8" w:rsidRDefault="00921EF8" w:rsidP="00921EF8">
      <w:pPr>
        <w:pStyle w:val="a3"/>
        <w:numPr>
          <w:ilvl w:val="0"/>
          <w:numId w:val="5"/>
        </w:numPr>
      </w:pPr>
      <w:r>
        <w:t>Гераклит Эфесский. Всё</w:t>
      </w:r>
      <w:r w:rsidRPr="009541C8">
        <w:t xml:space="preserve"> </w:t>
      </w:r>
      <w:r>
        <w:t>наследие</w:t>
      </w:r>
      <w:r w:rsidRPr="00921EF8">
        <w:t xml:space="preserve">. – </w:t>
      </w:r>
      <w:r>
        <w:t>М</w:t>
      </w:r>
      <w:r w:rsidRPr="00921EF8">
        <w:t xml:space="preserve">.: </w:t>
      </w:r>
      <w:r>
        <w:rPr>
          <w:lang w:val="en-US"/>
        </w:rPr>
        <w:t>Ad</w:t>
      </w:r>
      <w:r w:rsidRPr="00921EF8">
        <w:t xml:space="preserve"> </w:t>
      </w:r>
      <w:proofErr w:type="spellStart"/>
      <w:r>
        <w:rPr>
          <w:lang w:val="en-US"/>
        </w:rPr>
        <w:t>Marginem</w:t>
      </w:r>
      <w:proofErr w:type="spellEnd"/>
      <w:r w:rsidRPr="00921EF8">
        <w:t xml:space="preserve">, 2012. </w:t>
      </w:r>
    </w:p>
    <w:p w:rsidR="00921EF8" w:rsidRDefault="00921EF8" w:rsidP="00921EF8">
      <w:pPr>
        <w:pStyle w:val="a3"/>
        <w:numPr>
          <w:ilvl w:val="0"/>
          <w:numId w:val="5"/>
        </w:numPr>
      </w:pPr>
      <w:r>
        <w:t>Гиро П. Частная и общественная жизнь греков. – СПб</w:t>
      </w:r>
      <w:proofErr w:type="gramStart"/>
      <w:r>
        <w:t xml:space="preserve">.: </w:t>
      </w:r>
      <w:proofErr w:type="spellStart"/>
      <w:proofErr w:type="gramEnd"/>
      <w:r>
        <w:t>Алетейя</w:t>
      </w:r>
      <w:proofErr w:type="spellEnd"/>
      <w:r>
        <w:t xml:space="preserve">, 1995. </w:t>
      </w:r>
    </w:p>
    <w:p w:rsidR="00921EF8" w:rsidRDefault="00921EF8" w:rsidP="00921EF8">
      <w:pPr>
        <w:pStyle w:val="a3"/>
        <w:numPr>
          <w:ilvl w:val="0"/>
          <w:numId w:val="5"/>
        </w:numPr>
      </w:pPr>
      <w:r>
        <w:t xml:space="preserve">Гоббс Т. Левиафан. – М.: </w:t>
      </w:r>
      <w:proofErr w:type="spellStart"/>
      <w:r>
        <w:t>Соцэкгиз</w:t>
      </w:r>
      <w:proofErr w:type="spellEnd"/>
      <w:r>
        <w:t xml:space="preserve">, 1936. </w:t>
      </w:r>
    </w:p>
    <w:p w:rsidR="00921EF8" w:rsidRDefault="00921EF8" w:rsidP="00921EF8">
      <w:pPr>
        <w:pStyle w:val="a3"/>
        <w:numPr>
          <w:ilvl w:val="0"/>
          <w:numId w:val="5"/>
        </w:numPr>
      </w:pPr>
      <w:r>
        <w:t xml:space="preserve">Грей Д. Поминки по Просвещению. – М.: </w:t>
      </w:r>
      <w:proofErr w:type="spellStart"/>
      <w:r>
        <w:t>Праксис</w:t>
      </w:r>
      <w:proofErr w:type="spellEnd"/>
      <w:r>
        <w:t xml:space="preserve">, 2003. </w:t>
      </w:r>
    </w:p>
    <w:p w:rsidR="00921EF8" w:rsidRDefault="00921EF8" w:rsidP="00921EF8">
      <w:pPr>
        <w:pStyle w:val="a3"/>
        <w:numPr>
          <w:ilvl w:val="0"/>
          <w:numId w:val="5"/>
        </w:numPr>
      </w:pPr>
      <w:proofErr w:type="spellStart"/>
      <w:r>
        <w:t>Делёз</w:t>
      </w:r>
      <w:proofErr w:type="spellEnd"/>
      <w:r>
        <w:t xml:space="preserve"> Ж., </w:t>
      </w:r>
      <w:proofErr w:type="spellStart"/>
      <w:r>
        <w:t>Гваттари</w:t>
      </w:r>
      <w:proofErr w:type="spellEnd"/>
      <w:r>
        <w:t xml:space="preserve"> </w:t>
      </w:r>
      <w:proofErr w:type="gramStart"/>
      <w:r>
        <w:t>Ф.</w:t>
      </w:r>
      <w:proofErr w:type="gramEnd"/>
      <w:r>
        <w:t xml:space="preserve"> Что такое философия. – СПб</w:t>
      </w:r>
      <w:proofErr w:type="gramStart"/>
      <w:r>
        <w:t xml:space="preserve">.: </w:t>
      </w:r>
      <w:proofErr w:type="spellStart"/>
      <w:proofErr w:type="gramEnd"/>
      <w:r>
        <w:t>Алетейя</w:t>
      </w:r>
      <w:proofErr w:type="spellEnd"/>
      <w:r>
        <w:t xml:space="preserve">, 1998. </w:t>
      </w:r>
    </w:p>
    <w:p w:rsidR="00921EF8" w:rsidRDefault="00921EF8" w:rsidP="00921EF8">
      <w:pPr>
        <w:pStyle w:val="a3"/>
        <w:numPr>
          <w:ilvl w:val="0"/>
          <w:numId w:val="5"/>
        </w:numPr>
      </w:pPr>
      <w:r>
        <w:t xml:space="preserve">Давыдов Ю.Н Искусство как социологический феномен. – М.: Наука, 1968. </w:t>
      </w:r>
    </w:p>
    <w:p w:rsidR="00921EF8" w:rsidRDefault="00921EF8" w:rsidP="00921EF8">
      <w:pPr>
        <w:pStyle w:val="a3"/>
        <w:numPr>
          <w:ilvl w:val="0"/>
          <w:numId w:val="5"/>
        </w:numPr>
      </w:pPr>
      <w:r>
        <w:t xml:space="preserve">Доддс Э.Р. Греки и </w:t>
      </w:r>
      <w:proofErr w:type="gramStart"/>
      <w:r>
        <w:t>иррациональное</w:t>
      </w:r>
      <w:proofErr w:type="gramEnd"/>
      <w:r>
        <w:t xml:space="preserve">. – СПб, </w:t>
      </w:r>
      <w:proofErr w:type="spellStart"/>
      <w:r>
        <w:t>Алетейя</w:t>
      </w:r>
      <w:proofErr w:type="spellEnd"/>
      <w:r>
        <w:t>, 2000.</w:t>
      </w:r>
    </w:p>
    <w:p w:rsidR="00921EF8" w:rsidRPr="001227C2" w:rsidRDefault="00921EF8" w:rsidP="00921EF8">
      <w:pPr>
        <w:pStyle w:val="a3"/>
        <w:numPr>
          <w:ilvl w:val="0"/>
          <w:numId w:val="5"/>
        </w:numPr>
        <w:ind w:left="709" w:hanging="349"/>
      </w:pPr>
      <w:r w:rsidRPr="001227C2">
        <w:t>Донских</w:t>
      </w:r>
      <w:r>
        <w:t xml:space="preserve"> О.А.</w:t>
      </w:r>
      <w:r w:rsidRPr="001227C2">
        <w:t>, Кочергин</w:t>
      </w:r>
      <w:r>
        <w:t xml:space="preserve"> А.Н</w:t>
      </w:r>
      <w:r w:rsidRPr="001227C2">
        <w:t xml:space="preserve">. Античная философия. Мифология в зеркале рефлексии. – М.: УРСС, 2010. </w:t>
      </w:r>
    </w:p>
    <w:p w:rsidR="00921EF8" w:rsidRPr="00F9504F" w:rsidRDefault="00921EF8" w:rsidP="00921EF8">
      <w:pPr>
        <w:pStyle w:val="a3"/>
        <w:numPr>
          <w:ilvl w:val="0"/>
          <w:numId w:val="5"/>
        </w:numPr>
      </w:pPr>
      <w:proofErr w:type="spellStart"/>
      <w:r w:rsidRPr="00F9504F">
        <w:t>Дрэпер</w:t>
      </w:r>
      <w:proofErr w:type="spellEnd"/>
      <w:r w:rsidRPr="00F9504F">
        <w:t xml:space="preserve"> Д. История</w:t>
      </w:r>
      <w:r>
        <w:t xml:space="preserve"> умственного развития Европы. В 2-х</w:t>
      </w:r>
      <w:r w:rsidRPr="00F9504F">
        <w:t xml:space="preserve"> тт. – СПб</w:t>
      </w:r>
      <w:proofErr w:type="gramStart"/>
      <w:r w:rsidRPr="00F9504F">
        <w:t xml:space="preserve">.: </w:t>
      </w:r>
      <w:proofErr w:type="spellStart"/>
      <w:proofErr w:type="gramEnd"/>
      <w:r w:rsidRPr="00F9504F">
        <w:t>Бакст</w:t>
      </w:r>
      <w:proofErr w:type="spellEnd"/>
      <w:r w:rsidRPr="00F9504F">
        <w:t xml:space="preserve">, 1874. </w:t>
      </w:r>
    </w:p>
    <w:p w:rsidR="00921EF8" w:rsidRPr="001C5AE2" w:rsidRDefault="00921EF8" w:rsidP="00921EF8">
      <w:pPr>
        <w:pStyle w:val="a3"/>
        <w:numPr>
          <w:ilvl w:val="0"/>
          <w:numId w:val="5"/>
        </w:numPr>
        <w:shd w:val="clear" w:color="auto" w:fill="FFFFFF"/>
        <w:spacing w:before="100" w:beforeAutospacing="1" w:after="24" w:line="136" w:lineRule="atLeast"/>
        <w:rPr>
          <w:rFonts w:cs="Calibri"/>
          <w:color w:val="000000"/>
          <w:lang w:eastAsia="ru-RU"/>
        </w:rPr>
      </w:pPr>
      <w:proofErr w:type="spellStart"/>
      <w:r>
        <w:t>Золтан</w:t>
      </w:r>
      <w:proofErr w:type="spellEnd"/>
      <w:r>
        <w:t xml:space="preserve"> Д. </w:t>
      </w:r>
      <w:proofErr w:type="spellStart"/>
      <w:r>
        <w:t>Этос</w:t>
      </w:r>
      <w:proofErr w:type="spellEnd"/>
      <w:r>
        <w:t xml:space="preserve"> и аффект. – М.: Прогресс, 1977. </w:t>
      </w:r>
    </w:p>
    <w:p w:rsidR="00921EF8" w:rsidRDefault="00921EF8" w:rsidP="00921EF8">
      <w:pPr>
        <w:numPr>
          <w:ilvl w:val="0"/>
          <w:numId w:val="5"/>
        </w:numPr>
        <w:shd w:val="clear" w:color="auto" w:fill="FFFFFF"/>
        <w:spacing w:before="100" w:beforeAutospacing="1" w:after="24" w:line="136" w:lineRule="atLeast"/>
        <w:rPr>
          <w:rFonts w:cs="Calibri"/>
          <w:color w:val="000000"/>
          <w:lang w:eastAsia="ru-RU"/>
        </w:rPr>
      </w:pPr>
      <w:proofErr w:type="spellStart"/>
      <w:r w:rsidRPr="001C5AE2">
        <w:rPr>
          <w:rFonts w:cs="Calibri"/>
          <w:iCs/>
          <w:color w:val="000000"/>
          <w:lang w:eastAsia="ru-RU"/>
        </w:rPr>
        <w:t>Йейтс</w:t>
      </w:r>
      <w:proofErr w:type="spellEnd"/>
      <w:r>
        <w:rPr>
          <w:rFonts w:cs="Calibri"/>
          <w:iCs/>
          <w:color w:val="000000"/>
          <w:lang w:eastAsia="ru-RU"/>
        </w:rPr>
        <w:t xml:space="preserve"> Ф</w:t>
      </w:r>
      <w:r w:rsidRPr="001C5AE2">
        <w:rPr>
          <w:rFonts w:cs="Calibri"/>
          <w:color w:val="000000"/>
          <w:lang w:eastAsia="ru-RU"/>
        </w:rPr>
        <w:t>. </w:t>
      </w:r>
      <w:hyperlink r:id="rId6" w:history="1">
        <w:r w:rsidRPr="001C5AE2">
          <w:rPr>
            <w:rFonts w:cs="Calibri"/>
            <w:color w:val="663366"/>
            <w:lang w:eastAsia="ru-RU"/>
          </w:rPr>
          <w:t>Розенкрейцеровское просвещение</w:t>
        </w:r>
      </w:hyperlink>
      <w:r w:rsidRPr="001C5AE2">
        <w:rPr>
          <w:rFonts w:cs="Calibri"/>
          <w:color w:val="000000"/>
          <w:lang w:eastAsia="ru-RU"/>
        </w:rPr>
        <w:t xml:space="preserve">. — М.: </w:t>
      </w:r>
      <w:proofErr w:type="spellStart"/>
      <w:r w:rsidRPr="001C5AE2">
        <w:rPr>
          <w:rFonts w:cs="Calibri"/>
          <w:color w:val="000000"/>
          <w:lang w:eastAsia="ru-RU"/>
        </w:rPr>
        <w:t>Алетейа</w:t>
      </w:r>
      <w:proofErr w:type="spellEnd"/>
      <w:r w:rsidRPr="001C5AE2">
        <w:rPr>
          <w:rFonts w:cs="Calibri"/>
          <w:color w:val="000000"/>
          <w:lang w:eastAsia="ru-RU"/>
        </w:rPr>
        <w:t xml:space="preserve">, </w:t>
      </w:r>
      <w:proofErr w:type="spellStart"/>
      <w:r w:rsidRPr="001C5AE2">
        <w:rPr>
          <w:rFonts w:cs="Calibri"/>
          <w:color w:val="000000"/>
          <w:lang w:eastAsia="ru-RU"/>
        </w:rPr>
        <w:t>Энигма</w:t>
      </w:r>
      <w:proofErr w:type="spellEnd"/>
      <w:r w:rsidRPr="001C5AE2">
        <w:rPr>
          <w:rFonts w:cs="Calibri"/>
          <w:color w:val="000000"/>
          <w:lang w:eastAsia="ru-RU"/>
        </w:rPr>
        <w:t>, 1999.</w:t>
      </w:r>
    </w:p>
    <w:p w:rsidR="00921EF8" w:rsidRDefault="00921EF8" w:rsidP="00921EF8">
      <w:pPr>
        <w:numPr>
          <w:ilvl w:val="0"/>
          <w:numId w:val="5"/>
        </w:numPr>
        <w:shd w:val="clear" w:color="auto" w:fill="FFFFFF"/>
        <w:spacing w:before="100" w:beforeAutospacing="1" w:after="24" w:line="136" w:lineRule="atLeast"/>
        <w:rPr>
          <w:rFonts w:cs="Calibri"/>
          <w:color w:val="000000"/>
          <w:lang w:eastAsia="ru-RU"/>
        </w:rPr>
      </w:pPr>
      <w:r w:rsidRPr="001227C2">
        <w:rPr>
          <w:rFonts w:cs="Calibri"/>
          <w:color w:val="000000"/>
          <w:lang w:eastAsia="ru-RU"/>
        </w:rPr>
        <w:t>Жижек С. Возвышенный объект идеологии. – М.: Художественный журнал, 1999.</w:t>
      </w:r>
    </w:p>
    <w:p w:rsidR="00921EF8" w:rsidRPr="001227C2" w:rsidRDefault="00921EF8" w:rsidP="00921EF8">
      <w:pPr>
        <w:numPr>
          <w:ilvl w:val="0"/>
          <w:numId w:val="5"/>
        </w:numPr>
        <w:shd w:val="clear" w:color="auto" w:fill="FFFFFF"/>
        <w:spacing w:before="100" w:beforeAutospacing="1" w:after="24" w:line="136" w:lineRule="atLeast"/>
        <w:rPr>
          <w:rFonts w:cs="Calibri"/>
          <w:color w:val="000000"/>
          <w:lang w:eastAsia="ru-RU"/>
        </w:rPr>
      </w:pPr>
      <w:r>
        <w:rPr>
          <w:rFonts w:cs="Calibri"/>
          <w:color w:val="000000"/>
          <w:lang w:eastAsia="ru-RU"/>
        </w:rPr>
        <w:t>Кант И. Малые произведения</w:t>
      </w:r>
      <w:r w:rsidRPr="00722ADA">
        <w:rPr>
          <w:rFonts w:cs="Calibri"/>
          <w:color w:val="000000"/>
          <w:lang w:eastAsia="ru-RU"/>
        </w:rPr>
        <w:t>//</w:t>
      </w:r>
      <w:r>
        <w:rPr>
          <w:rFonts w:cs="Calibri"/>
          <w:color w:val="000000"/>
          <w:lang w:eastAsia="ru-RU"/>
        </w:rPr>
        <w:t xml:space="preserve">Сочинения в 6-ти тт. Т.5. – М.: Мысль, 1966. </w:t>
      </w:r>
      <w:r w:rsidRPr="001227C2">
        <w:rPr>
          <w:rFonts w:cs="Calibri"/>
          <w:color w:val="000000"/>
          <w:lang w:eastAsia="ru-RU"/>
        </w:rPr>
        <w:t xml:space="preserve"> </w:t>
      </w:r>
    </w:p>
    <w:p w:rsidR="00921EF8" w:rsidRPr="00F9504F" w:rsidRDefault="00921EF8" w:rsidP="00921EF8">
      <w:pPr>
        <w:numPr>
          <w:ilvl w:val="0"/>
          <w:numId w:val="5"/>
        </w:numPr>
        <w:shd w:val="clear" w:color="auto" w:fill="FFFFFF"/>
        <w:spacing w:before="100" w:beforeAutospacing="1" w:after="24" w:line="136" w:lineRule="atLeast"/>
        <w:rPr>
          <w:rFonts w:cs="Calibri"/>
          <w:color w:val="000000"/>
          <w:lang w:eastAsia="ru-RU"/>
        </w:rPr>
      </w:pPr>
      <w:proofErr w:type="spellStart"/>
      <w:r w:rsidRPr="00F9504F">
        <w:rPr>
          <w:rFonts w:cs="Calibri"/>
          <w:color w:val="000000"/>
          <w:lang w:eastAsia="ru-RU"/>
        </w:rPr>
        <w:t>Кассен</w:t>
      </w:r>
      <w:proofErr w:type="spellEnd"/>
      <w:r w:rsidRPr="00F9504F">
        <w:rPr>
          <w:rFonts w:cs="Calibri"/>
          <w:color w:val="000000"/>
          <w:lang w:eastAsia="ru-RU"/>
        </w:rPr>
        <w:t xml:space="preserve"> Б. Эффект софистики. – М., СПб</w:t>
      </w:r>
      <w:proofErr w:type="gramStart"/>
      <w:r w:rsidRPr="00F9504F">
        <w:rPr>
          <w:rFonts w:cs="Calibri"/>
          <w:color w:val="000000"/>
          <w:lang w:eastAsia="ru-RU"/>
        </w:rPr>
        <w:t xml:space="preserve">.: </w:t>
      </w:r>
      <w:proofErr w:type="gramEnd"/>
      <w:r w:rsidRPr="00F9504F">
        <w:rPr>
          <w:rFonts w:cs="Calibri"/>
          <w:color w:val="000000"/>
          <w:lang w:eastAsia="ru-RU"/>
        </w:rPr>
        <w:t xml:space="preserve">МФФ - Университетская книга, 2000. </w:t>
      </w:r>
    </w:p>
    <w:p w:rsidR="00921EF8" w:rsidRPr="00DE4837" w:rsidRDefault="00921EF8" w:rsidP="00921EF8">
      <w:pPr>
        <w:numPr>
          <w:ilvl w:val="0"/>
          <w:numId w:val="5"/>
        </w:numPr>
        <w:shd w:val="clear" w:color="auto" w:fill="FFFFFF"/>
        <w:spacing w:before="100" w:beforeAutospacing="1" w:after="24" w:line="136" w:lineRule="atLeast"/>
        <w:rPr>
          <w:rFonts w:cs="Calibri"/>
          <w:color w:val="000000"/>
          <w:lang w:eastAsia="ru-RU"/>
        </w:rPr>
      </w:pPr>
      <w:proofErr w:type="gramStart"/>
      <w:r w:rsidRPr="00DE4837">
        <w:rPr>
          <w:rFonts w:cs="Calibri"/>
          <w:color w:val="000000"/>
          <w:lang w:eastAsia="ru-RU"/>
        </w:rPr>
        <w:t>Кареев</w:t>
      </w:r>
      <w:proofErr w:type="gramEnd"/>
      <w:r w:rsidRPr="00DE4837">
        <w:rPr>
          <w:rFonts w:cs="Calibri"/>
          <w:color w:val="000000"/>
          <w:lang w:eastAsia="ru-RU"/>
        </w:rPr>
        <w:t xml:space="preserve"> Н. Государство-город античного мира. – СПб</w:t>
      </w:r>
      <w:proofErr w:type="gramStart"/>
      <w:r w:rsidRPr="00DE4837">
        <w:rPr>
          <w:rFonts w:cs="Calibri"/>
          <w:color w:val="000000"/>
          <w:lang w:eastAsia="ru-RU"/>
        </w:rPr>
        <w:t xml:space="preserve">.: </w:t>
      </w:r>
      <w:proofErr w:type="gramEnd"/>
      <w:r w:rsidRPr="00DE4837">
        <w:rPr>
          <w:rFonts w:cs="Calibri"/>
          <w:color w:val="000000"/>
          <w:lang w:eastAsia="ru-RU"/>
        </w:rPr>
        <w:t xml:space="preserve">Тип. Стасюлевича, 1910. </w:t>
      </w:r>
    </w:p>
    <w:p w:rsidR="00921EF8" w:rsidRDefault="00921EF8" w:rsidP="00921EF8">
      <w:pPr>
        <w:pStyle w:val="a3"/>
        <w:numPr>
          <w:ilvl w:val="0"/>
          <w:numId w:val="5"/>
        </w:numPr>
      </w:pPr>
      <w:proofErr w:type="spellStart"/>
      <w:r>
        <w:t>Касториадис</w:t>
      </w:r>
      <w:proofErr w:type="spellEnd"/>
      <w:r>
        <w:t xml:space="preserve"> К. Воображаемое установление сообщества. – М.: Логос, 2003. </w:t>
      </w:r>
    </w:p>
    <w:p w:rsidR="00921EF8" w:rsidRDefault="00921EF8" w:rsidP="00921EF8">
      <w:pPr>
        <w:pStyle w:val="a3"/>
        <w:numPr>
          <w:ilvl w:val="0"/>
          <w:numId w:val="5"/>
        </w:numPr>
      </w:pPr>
      <w:proofErr w:type="spellStart"/>
      <w:r>
        <w:t>Кереньи</w:t>
      </w:r>
      <w:proofErr w:type="spellEnd"/>
      <w:r>
        <w:t xml:space="preserve"> К. Мифология. – М.: Три квадрата, 2012. </w:t>
      </w:r>
    </w:p>
    <w:p w:rsidR="00921EF8" w:rsidRPr="00BB5BD4" w:rsidRDefault="00921EF8" w:rsidP="00921EF8">
      <w:pPr>
        <w:pStyle w:val="a3"/>
        <w:numPr>
          <w:ilvl w:val="0"/>
          <w:numId w:val="5"/>
        </w:numPr>
        <w:shd w:val="clear" w:color="auto" w:fill="FFFFFF"/>
        <w:spacing w:before="100" w:beforeAutospacing="1" w:after="24" w:line="136" w:lineRule="atLeast"/>
        <w:rPr>
          <w:rFonts w:cs="Calibri"/>
          <w:color w:val="000000"/>
          <w:lang w:eastAsia="ru-RU"/>
        </w:rPr>
      </w:pPr>
      <w:proofErr w:type="spellStart"/>
      <w:r>
        <w:t>Киньяр</w:t>
      </w:r>
      <w:proofErr w:type="spellEnd"/>
      <w:r>
        <w:t xml:space="preserve"> П. Секс и страх. – М.: Азбука, 1997. </w:t>
      </w:r>
    </w:p>
    <w:p w:rsidR="00921EF8" w:rsidRPr="00BB5BD4" w:rsidRDefault="00921EF8" w:rsidP="00921EF8">
      <w:pPr>
        <w:pStyle w:val="a3"/>
        <w:numPr>
          <w:ilvl w:val="0"/>
          <w:numId w:val="5"/>
        </w:numPr>
        <w:shd w:val="clear" w:color="auto" w:fill="FFFFFF"/>
        <w:spacing w:before="100" w:beforeAutospacing="1" w:after="24" w:line="136" w:lineRule="atLeast"/>
        <w:rPr>
          <w:rFonts w:cs="Calibri"/>
          <w:color w:val="000000"/>
          <w:lang w:eastAsia="ru-RU"/>
        </w:rPr>
      </w:pPr>
      <w:proofErr w:type="spellStart"/>
      <w:r w:rsidRPr="00BB5BD4">
        <w:rPr>
          <w:rFonts w:cs="Calibri"/>
          <w:color w:val="000000"/>
          <w:lang w:eastAsia="ru-RU"/>
        </w:rPr>
        <w:t>Кнабе</w:t>
      </w:r>
      <w:proofErr w:type="spellEnd"/>
      <w:r w:rsidRPr="00BB5BD4">
        <w:rPr>
          <w:rFonts w:cs="Calibri"/>
          <w:color w:val="000000"/>
          <w:lang w:eastAsia="ru-RU"/>
        </w:rPr>
        <w:t xml:space="preserve"> Г.С. Материалы к лекциям по общей теории культуры и культуре Античного Рима. – М.: </w:t>
      </w:r>
      <w:proofErr w:type="spellStart"/>
      <w:r w:rsidRPr="00BB5BD4">
        <w:rPr>
          <w:rFonts w:cs="Calibri"/>
          <w:color w:val="000000"/>
          <w:lang w:eastAsia="ru-RU"/>
        </w:rPr>
        <w:t>Индрик</w:t>
      </w:r>
      <w:proofErr w:type="spellEnd"/>
      <w:r w:rsidRPr="00BB5BD4">
        <w:rPr>
          <w:rFonts w:cs="Calibri"/>
          <w:color w:val="000000"/>
          <w:lang w:eastAsia="ru-RU"/>
        </w:rPr>
        <w:t xml:space="preserve">, 1993. </w:t>
      </w:r>
    </w:p>
    <w:p w:rsidR="00921EF8" w:rsidRPr="00AE302F" w:rsidRDefault="00921EF8" w:rsidP="00921EF8">
      <w:pPr>
        <w:pStyle w:val="a3"/>
        <w:numPr>
          <w:ilvl w:val="0"/>
          <w:numId w:val="5"/>
        </w:numPr>
        <w:shd w:val="clear" w:color="auto" w:fill="FFFFFF"/>
        <w:spacing w:before="100" w:beforeAutospacing="1" w:after="24" w:line="136" w:lineRule="atLeast"/>
        <w:rPr>
          <w:rFonts w:cs="Calibri"/>
          <w:color w:val="000000"/>
          <w:lang w:eastAsia="ru-RU"/>
        </w:rPr>
      </w:pPr>
      <w:r>
        <w:t xml:space="preserve">Козловский П. Миф о модерне. – М.: Республика, 2002. </w:t>
      </w:r>
    </w:p>
    <w:p w:rsidR="00921EF8" w:rsidRDefault="00921EF8" w:rsidP="00921EF8">
      <w:pPr>
        <w:pStyle w:val="a3"/>
        <w:numPr>
          <w:ilvl w:val="0"/>
          <w:numId w:val="5"/>
        </w:numPr>
      </w:pPr>
      <w:r>
        <w:t xml:space="preserve">Культура Древнего Рима. В 2-х тт. – М.: Наука, 1985. </w:t>
      </w:r>
    </w:p>
    <w:p w:rsidR="00921EF8" w:rsidRPr="00AE302F" w:rsidRDefault="00921EF8" w:rsidP="00921EF8">
      <w:pPr>
        <w:pStyle w:val="a3"/>
        <w:numPr>
          <w:ilvl w:val="0"/>
          <w:numId w:val="5"/>
        </w:numPr>
        <w:shd w:val="clear" w:color="auto" w:fill="FFFFFF"/>
        <w:spacing w:before="100" w:beforeAutospacing="1" w:after="24" w:line="136" w:lineRule="atLeast"/>
        <w:rPr>
          <w:rFonts w:cs="Calibri"/>
          <w:color w:val="000000"/>
          <w:lang w:eastAsia="ru-RU"/>
        </w:rPr>
      </w:pPr>
      <w:proofErr w:type="spellStart"/>
      <w:r w:rsidRPr="00AE302F">
        <w:rPr>
          <w:rFonts w:cs="Calibri"/>
          <w:iCs/>
          <w:color w:val="000000"/>
          <w:lang w:eastAsia="ru-RU"/>
        </w:rPr>
        <w:t>Кэмпбелл</w:t>
      </w:r>
      <w:proofErr w:type="spellEnd"/>
      <w:r w:rsidRPr="00AE302F">
        <w:rPr>
          <w:rFonts w:cs="Calibri"/>
          <w:iCs/>
          <w:color w:val="000000"/>
          <w:lang w:eastAsia="ru-RU"/>
        </w:rPr>
        <w:t xml:space="preserve"> Дж.</w:t>
      </w:r>
      <w:r w:rsidRPr="00AE302F">
        <w:rPr>
          <w:rFonts w:cs="Calibri"/>
          <w:color w:val="000000"/>
          <w:lang w:eastAsia="ru-RU"/>
        </w:rPr>
        <w:t> </w:t>
      </w:r>
      <w:proofErr w:type="spellStart"/>
      <w:r w:rsidRPr="00AE302F">
        <w:rPr>
          <w:rFonts w:cs="Calibri"/>
          <w:color w:val="000000"/>
          <w:lang w:eastAsia="ru-RU"/>
        </w:rPr>
        <w:t>Тысячеликий</w:t>
      </w:r>
      <w:proofErr w:type="spellEnd"/>
      <w:r w:rsidRPr="00AE302F">
        <w:rPr>
          <w:rFonts w:cs="Calibri"/>
          <w:color w:val="000000"/>
          <w:lang w:eastAsia="ru-RU"/>
        </w:rPr>
        <w:t xml:space="preserve"> герой. — Киев: </w:t>
      </w:r>
      <w:proofErr w:type="spellStart"/>
      <w:r w:rsidRPr="00AE302F">
        <w:rPr>
          <w:rFonts w:cs="Calibri"/>
          <w:color w:val="000000"/>
          <w:lang w:eastAsia="ru-RU"/>
        </w:rPr>
        <w:t>Рефл</w:t>
      </w:r>
      <w:proofErr w:type="spellEnd"/>
      <w:r w:rsidRPr="00AE302F">
        <w:rPr>
          <w:rFonts w:cs="Calibri"/>
          <w:color w:val="000000"/>
          <w:lang w:eastAsia="ru-RU"/>
        </w:rPr>
        <w:t>-бук, 1997.</w:t>
      </w:r>
    </w:p>
    <w:p w:rsidR="00921EF8" w:rsidRPr="009E77F6" w:rsidRDefault="00921EF8" w:rsidP="00921EF8">
      <w:pPr>
        <w:numPr>
          <w:ilvl w:val="0"/>
          <w:numId w:val="5"/>
        </w:numPr>
        <w:shd w:val="clear" w:color="auto" w:fill="FFFFFF"/>
        <w:spacing w:before="100" w:beforeAutospacing="1" w:after="24" w:line="136" w:lineRule="atLeast"/>
        <w:rPr>
          <w:rFonts w:cs="Calibri"/>
          <w:color w:val="000000"/>
          <w:lang w:eastAsia="ru-RU"/>
        </w:rPr>
      </w:pPr>
      <w:proofErr w:type="spellStart"/>
      <w:r w:rsidRPr="009E77F6">
        <w:rPr>
          <w:rFonts w:cs="Calibri"/>
          <w:iCs/>
          <w:color w:val="000000"/>
          <w:lang w:eastAsia="ru-RU"/>
        </w:rPr>
        <w:t>Кэмпбелл</w:t>
      </w:r>
      <w:proofErr w:type="spellEnd"/>
      <w:r w:rsidRPr="009E77F6">
        <w:rPr>
          <w:rFonts w:cs="Calibri"/>
          <w:iCs/>
          <w:color w:val="000000"/>
          <w:lang w:eastAsia="ru-RU"/>
        </w:rPr>
        <w:t xml:space="preserve"> Дж</w:t>
      </w:r>
      <w:r w:rsidRPr="009E77F6">
        <w:rPr>
          <w:rFonts w:cs="Calibri"/>
          <w:color w:val="000000"/>
          <w:lang w:eastAsia="ru-RU"/>
        </w:rPr>
        <w:t>. Мифический образ. — М.: АСТ, 2004</w:t>
      </w:r>
    </w:p>
    <w:p w:rsidR="00921EF8" w:rsidRDefault="00921EF8" w:rsidP="00921EF8">
      <w:pPr>
        <w:pStyle w:val="a3"/>
        <w:numPr>
          <w:ilvl w:val="0"/>
          <w:numId w:val="5"/>
        </w:numPr>
      </w:pPr>
      <w:r>
        <w:t>Культурология. Энциклопедия. В 2-х тт. – М.: РОССПЭН, 2007.</w:t>
      </w:r>
    </w:p>
    <w:p w:rsidR="00921EF8" w:rsidRPr="005316D9" w:rsidRDefault="00921EF8" w:rsidP="00921EF8">
      <w:pPr>
        <w:pStyle w:val="a3"/>
        <w:numPr>
          <w:ilvl w:val="0"/>
          <w:numId w:val="5"/>
        </w:numPr>
      </w:pPr>
      <w:proofErr w:type="spellStart"/>
      <w:r w:rsidRPr="005316D9">
        <w:t>Лавджой</w:t>
      </w:r>
      <w:proofErr w:type="spellEnd"/>
      <w:r w:rsidRPr="005316D9">
        <w:t xml:space="preserve"> А. Великая цепь бытия. – М.: ДИК, 2001. </w:t>
      </w:r>
    </w:p>
    <w:p w:rsidR="00921EF8" w:rsidRDefault="00921EF8" w:rsidP="00921EF8">
      <w:pPr>
        <w:pStyle w:val="a3"/>
        <w:numPr>
          <w:ilvl w:val="0"/>
          <w:numId w:val="5"/>
        </w:numPr>
      </w:pPr>
      <w:proofErr w:type="spellStart"/>
      <w:r>
        <w:t>Латур</w:t>
      </w:r>
      <w:proofErr w:type="spellEnd"/>
      <w:r>
        <w:t xml:space="preserve"> Б. Нового времени не было. Эссе об асимметричной антропологии. – СПб</w:t>
      </w:r>
      <w:proofErr w:type="gramStart"/>
      <w:r>
        <w:t xml:space="preserve">.: </w:t>
      </w:r>
      <w:proofErr w:type="gramEnd"/>
      <w:r>
        <w:t xml:space="preserve">ЕУ, 2006. </w:t>
      </w:r>
    </w:p>
    <w:p w:rsidR="00921EF8" w:rsidRDefault="00921EF8" w:rsidP="00921EF8">
      <w:pPr>
        <w:pStyle w:val="a3"/>
        <w:numPr>
          <w:ilvl w:val="0"/>
          <w:numId w:val="5"/>
        </w:numPr>
      </w:pPr>
      <w:r>
        <w:t>Леви-</w:t>
      </w:r>
      <w:proofErr w:type="spellStart"/>
      <w:r>
        <w:t>Строс</w:t>
      </w:r>
      <w:proofErr w:type="spellEnd"/>
      <w:r>
        <w:t xml:space="preserve"> К. Неприрученная мысль. – М.: Республика.</w:t>
      </w:r>
    </w:p>
    <w:p w:rsidR="00921EF8" w:rsidRDefault="00921EF8" w:rsidP="00921EF8">
      <w:pPr>
        <w:pStyle w:val="a3"/>
        <w:numPr>
          <w:ilvl w:val="0"/>
          <w:numId w:val="5"/>
        </w:numPr>
      </w:pPr>
      <w:r>
        <w:t>Леви-</w:t>
      </w:r>
      <w:proofErr w:type="spellStart"/>
      <w:r>
        <w:t>Строс</w:t>
      </w:r>
      <w:proofErr w:type="spellEnd"/>
      <w:r>
        <w:t xml:space="preserve"> К. Структурная антропология. – М.: Наука, 1985.</w:t>
      </w:r>
    </w:p>
    <w:p w:rsidR="00921EF8" w:rsidRDefault="00921EF8" w:rsidP="00921EF8">
      <w:pPr>
        <w:pStyle w:val="a3"/>
        <w:numPr>
          <w:ilvl w:val="0"/>
          <w:numId w:val="5"/>
        </w:numPr>
      </w:pPr>
      <w:proofErr w:type="spellStart"/>
      <w:r>
        <w:t>Либера</w:t>
      </w:r>
      <w:proofErr w:type="spellEnd"/>
      <w:r>
        <w:t xml:space="preserve"> А. Средневековое мышление. – М.: Праксис,2004. </w:t>
      </w:r>
    </w:p>
    <w:p w:rsidR="00921EF8" w:rsidRDefault="00921EF8" w:rsidP="00921EF8">
      <w:pPr>
        <w:pStyle w:val="a3"/>
        <w:numPr>
          <w:ilvl w:val="0"/>
          <w:numId w:val="5"/>
        </w:numPr>
      </w:pPr>
      <w:r w:rsidRPr="00722ADA">
        <w:lastRenderedPageBreak/>
        <w:t xml:space="preserve">Локк Дж. Два трактата о правлении. – М.: Канон+, 2009. </w:t>
      </w:r>
    </w:p>
    <w:p w:rsidR="00921EF8" w:rsidRPr="00172382" w:rsidRDefault="00921EF8" w:rsidP="00921EF8">
      <w:pPr>
        <w:pStyle w:val="a3"/>
        <w:numPr>
          <w:ilvl w:val="0"/>
          <w:numId w:val="5"/>
        </w:numPr>
      </w:pPr>
      <w:r w:rsidRPr="00172382">
        <w:t xml:space="preserve">Лосев А.Ф. Диалектика </w:t>
      </w:r>
      <w:r w:rsidRPr="00172382">
        <w:rPr>
          <w:rFonts w:cs="Calibri"/>
        </w:rPr>
        <w:t xml:space="preserve">мифа. </w:t>
      </w:r>
      <w:r>
        <w:rPr>
          <w:rFonts w:cs="Calibri"/>
        </w:rPr>
        <w:t>–</w:t>
      </w:r>
      <w:r w:rsidRPr="00172382">
        <w:rPr>
          <w:rFonts w:cs="Calibri"/>
        </w:rPr>
        <w:t xml:space="preserve"> </w:t>
      </w:r>
      <w:r>
        <w:rPr>
          <w:rFonts w:cs="Calibri"/>
        </w:rPr>
        <w:t>М.: Академический проект, 2008.</w:t>
      </w:r>
    </w:p>
    <w:p w:rsidR="00921EF8" w:rsidRDefault="00921EF8" w:rsidP="00921EF8">
      <w:pPr>
        <w:pStyle w:val="a3"/>
        <w:numPr>
          <w:ilvl w:val="0"/>
          <w:numId w:val="5"/>
        </w:numPr>
      </w:pPr>
      <w:r>
        <w:t xml:space="preserve">Лукач Д. К онтологии общественного бытия. – М.: Прогресс, 1991. </w:t>
      </w:r>
    </w:p>
    <w:p w:rsidR="00921EF8" w:rsidRDefault="00921EF8" w:rsidP="00921EF8">
      <w:pPr>
        <w:pStyle w:val="a3"/>
        <w:numPr>
          <w:ilvl w:val="0"/>
          <w:numId w:val="5"/>
        </w:numPr>
      </w:pPr>
      <w:proofErr w:type="spellStart"/>
      <w:r>
        <w:t>Луман</w:t>
      </w:r>
      <w:proofErr w:type="spellEnd"/>
      <w:r>
        <w:t xml:space="preserve"> Н. Общество как социальная система. – М.: Логос, 2004.</w:t>
      </w:r>
    </w:p>
    <w:p w:rsidR="00921EF8" w:rsidRDefault="00921EF8" w:rsidP="00921EF8">
      <w:pPr>
        <w:pStyle w:val="a3"/>
        <w:numPr>
          <w:ilvl w:val="0"/>
          <w:numId w:val="5"/>
        </w:numPr>
      </w:pPr>
      <w:proofErr w:type="spellStart"/>
      <w:r>
        <w:t>Луман</w:t>
      </w:r>
      <w:proofErr w:type="spellEnd"/>
      <w:r>
        <w:t xml:space="preserve"> Н. Тавтология и парадокс в </w:t>
      </w:r>
      <w:proofErr w:type="spellStart"/>
      <w:r>
        <w:t>самоописаниях</w:t>
      </w:r>
      <w:proofErr w:type="spellEnd"/>
      <w:r>
        <w:t xml:space="preserve"> современного общества</w:t>
      </w:r>
      <w:r w:rsidRPr="0026312A">
        <w:t>//</w:t>
      </w:r>
      <w:proofErr w:type="spellStart"/>
      <w:r>
        <w:t>Социо</w:t>
      </w:r>
      <w:proofErr w:type="spellEnd"/>
      <w:r>
        <w:t xml:space="preserve">-логос. </w:t>
      </w:r>
      <w:proofErr w:type="spellStart"/>
      <w:r>
        <w:t>Вып</w:t>
      </w:r>
      <w:proofErr w:type="spellEnd"/>
      <w:r>
        <w:t xml:space="preserve">. 1. – М.: Прогресс, 1991. </w:t>
      </w:r>
    </w:p>
    <w:p w:rsidR="00921EF8" w:rsidRDefault="00921EF8" w:rsidP="00921EF8">
      <w:pPr>
        <w:pStyle w:val="a3"/>
        <w:numPr>
          <w:ilvl w:val="0"/>
          <w:numId w:val="5"/>
        </w:numPr>
      </w:pPr>
      <w:proofErr w:type="spellStart"/>
      <w:r>
        <w:t>Любкер</w:t>
      </w:r>
      <w:proofErr w:type="spellEnd"/>
      <w:r>
        <w:t xml:space="preserve">. Реальный словарь классических древностей. – </w:t>
      </w:r>
      <w:proofErr w:type="spellStart"/>
      <w:r>
        <w:t>Спб</w:t>
      </w:r>
      <w:proofErr w:type="spellEnd"/>
      <w:r>
        <w:t>.: Издание об-</w:t>
      </w:r>
      <w:proofErr w:type="spellStart"/>
      <w:r>
        <w:t>ва</w:t>
      </w:r>
      <w:proofErr w:type="spellEnd"/>
      <w:r>
        <w:t xml:space="preserve"> классической филологии и педагогики, 1885. </w:t>
      </w:r>
    </w:p>
    <w:p w:rsidR="00921EF8" w:rsidRDefault="00921EF8" w:rsidP="00921EF8">
      <w:pPr>
        <w:pStyle w:val="a3"/>
        <w:numPr>
          <w:ilvl w:val="0"/>
          <w:numId w:val="5"/>
        </w:numPr>
      </w:pPr>
      <w:r>
        <w:t xml:space="preserve">Мак-Нил У. Восхождение Запада. История человеческого сообщества. – </w:t>
      </w:r>
      <w:proofErr w:type="spellStart"/>
      <w:r>
        <w:t>Киве</w:t>
      </w:r>
      <w:proofErr w:type="spellEnd"/>
      <w:r>
        <w:t xml:space="preserve">: Ника-центр, 2013. </w:t>
      </w:r>
    </w:p>
    <w:p w:rsidR="00921EF8" w:rsidRDefault="00921EF8" w:rsidP="00921EF8">
      <w:pPr>
        <w:pStyle w:val="a3"/>
        <w:numPr>
          <w:ilvl w:val="0"/>
          <w:numId w:val="5"/>
        </w:numPr>
        <w:ind w:left="709" w:hanging="349"/>
      </w:pPr>
      <w:r>
        <w:t>Маркс К., Энгельс Ф. Манифест коммунистической партии</w:t>
      </w:r>
      <w:r w:rsidRPr="003A060C">
        <w:t>//</w:t>
      </w:r>
      <w:r>
        <w:t xml:space="preserve">Сочинения. – 2-е изд. – Т. 4. М.: </w:t>
      </w:r>
      <w:proofErr w:type="spellStart"/>
      <w:r>
        <w:t>Госполитиздат</w:t>
      </w:r>
      <w:proofErr w:type="spellEnd"/>
      <w:r>
        <w:t>, 1955.</w:t>
      </w:r>
    </w:p>
    <w:p w:rsidR="00921EF8" w:rsidRPr="00EC700B" w:rsidRDefault="00921EF8" w:rsidP="00921EF8">
      <w:pPr>
        <w:pStyle w:val="a3"/>
        <w:numPr>
          <w:ilvl w:val="0"/>
          <w:numId w:val="5"/>
        </w:numPr>
        <w:ind w:left="709" w:hanging="349"/>
      </w:pPr>
      <w:r w:rsidRPr="00EC700B">
        <w:t>Маркс К., Энгельс Ф. Немецкая идеология</w:t>
      </w:r>
      <w:r w:rsidRPr="003A060C">
        <w:rPr>
          <w:rFonts w:ascii="Tahoma" w:hAnsi="Tahoma" w:cs="Tahoma"/>
          <w:color w:val="000000"/>
          <w:sz w:val="18"/>
          <w:szCs w:val="18"/>
          <w:shd w:val="clear" w:color="auto" w:fill="FFFFFF"/>
        </w:rPr>
        <w:t>//Избранные сочинения в 9 т. Т. 2 - М.: Политиздат, 1985.</w:t>
      </w:r>
    </w:p>
    <w:p w:rsidR="00921EF8" w:rsidRDefault="00921EF8" w:rsidP="00921EF8">
      <w:pPr>
        <w:pStyle w:val="a3"/>
        <w:numPr>
          <w:ilvl w:val="0"/>
          <w:numId w:val="5"/>
        </w:numPr>
        <w:ind w:left="709" w:hanging="349"/>
        <w:rPr>
          <w:rFonts w:cs="Calibri"/>
        </w:rPr>
      </w:pPr>
      <w:proofErr w:type="spellStart"/>
      <w:r w:rsidRPr="00AE302F">
        <w:rPr>
          <w:rFonts w:cs="Calibri"/>
        </w:rPr>
        <w:t>Маффесо</w:t>
      </w:r>
      <w:r>
        <w:rPr>
          <w:rFonts w:cs="Calibri"/>
        </w:rPr>
        <w:t>л</w:t>
      </w:r>
      <w:r w:rsidRPr="00AE302F">
        <w:rPr>
          <w:rFonts w:cs="Calibri"/>
        </w:rPr>
        <w:t>и</w:t>
      </w:r>
      <w:proofErr w:type="spellEnd"/>
      <w:r w:rsidRPr="00AE302F">
        <w:rPr>
          <w:rFonts w:cs="Calibri"/>
        </w:rPr>
        <w:t xml:space="preserve"> М. </w:t>
      </w:r>
      <w:proofErr w:type="spellStart"/>
      <w:r w:rsidRPr="00AE302F">
        <w:rPr>
          <w:rFonts w:cs="Calibri"/>
        </w:rPr>
        <w:t>Околдованность</w:t>
      </w:r>
      <w:proofErr w:type="spellEnd"/>
      <w:r w:rsidRPr="00AE302F">
        <w:rPr>
          <w:rFonts w:cs="Calibri"/>
        </w:rPr>
        <w:t xml:space="preserve"> мира, или </w:t>
      </w:r>
      <w:proofErr w:type="gramStart"/>
      <w:r w:rsidRPr="00AE302F">
        <w:rPr>
          <w:rFonts w:cs="Calibri"/>
        </w:rPr>
        <w:t>Божественное</w:t>
      </w:r>
      <w:proofErr w:type="gramEnd"/>
      <w:r w:rsidRPr="00AE302F">
        <w:rPr>
          <w:rFonts w:cs="Calibri"/>
        </w:rPr>
        <w:t xml:space="preserve"> социальное//</w:t>
      </w:r>
      <w:proofErr w:type="spellStart"/>
      <w:r w:rsidRPr="00AE302F">
        <w:rPr>
          <w:rFonts w:cs="Calibri"/>
        </w:rPr>
        <w:t>Социо</w:t>
      </w:r>
      <w:proofErr w:type="spellEnd"/>
      <w:r w:rsidRPr="00AE302F">
        <w:rPr>
          <w:rFonts w:cs="Calibri"/>
        </w:rPr>
        <w:t xml:space="preserve">-логос. Вып.1. – М.: Прогресс, 1989. </w:t>
      </w:r>
    </w:p>
    <w:p w:rsidR="00921EF8" w:rsidRPr="00AE302F" w:rsidRDefault="00921EF8" w:rsidP="00921EF8">
      <w:pPr>
        <w:pStyle w:val="a3"/>
        <w:numPr>
          <w:ilvl w:val="0"/>
          <w:numId w:val="5"/>
        </w:numPr>
        <w:rPr>
          <w:rFonts w:cs="Calibri"/>
        </w:rPr>
      </w:pPr>
      <w:proofErr w:type="spellStart"/>
      <w:r>
        <w:rPr>
          <w:rFonts w:cs="Calibri"/>
        </w:rPr>
        <w:t>Мелетинский</w:t>
      </w:r>
      <w:proofErr w:type="spellEnd"/>
      <w:r>
        <w:rPr>
          <w:rFonts w:cs="Calibri"/>
        </w:rPr>
        <w:t xml:space="preserve"> Е.М. Поэтика мифа. – М.: </w:t>
      </w:r>
      <w:proofErr w:type="spellStart"/>
      <w:r>
        <w:rPr>
          <w:rFonts w:cs="Calibri"/>
        </w:rPr>
        <w:t>Востояная</w:t>
      </w:r>
      <w:proofErr w:type="spellEnd"/>
      <w:r>
        <w:rPr>
          <w:rFonts w:cs="Calibri"/>
        </w:rPr>
        <w:t xml:space="preserve"> литература, 1005. </w:t>
      </w:r>
    </w:p>
    <w:p w:rsidR="00921EF8" w:rsidRPr="00AE302F" w:rsidRDefault="00921EF8" w:rsidP="00921EF8">
      <w:pPr>
        <w:pStyle w:val="a3"/>
        <w:numPr>
          <w:ilvl w:val="0"/>
          <w:numId w:val="5"/>
        </w:numPr>
        <w:rPr>
          <w:rFonts w:cs="Calibri"/>
        </w:rPr>
      </w:pPr>
      <w:r w:rsidRPr="00AE302F">
        <w:rPr>
          <w:rFonts w:cs="Calibri"/>
        </w:rPr>
        <w:t xml:space="preserve">Миф и художественное сознание </w:t>
      </w:r>
      <w:r w:rsidRPr="00AE302F">
        <w:rPr>
          <w:rFonts w:cs="Calibri"/>
          <w:lang w:val="en-US"/>
        </w:rPr>
        <w:t>XX</w:t>
      </w:r>
      <w:r w:rsidRPr="00AE302F">
        <w:rPr>
          <w:rFonts w:cs="Calibri"/>
        </w:rPr>
        <w:t xml:space="preserve"> века. – М.: Канон+, 2011. </w:t>
      </w:r>
    </w:p>
    <w:p w:rsidR="00921EF8" w:rsidRDefault="00921EF8" w:rsidP="00921EF8">
      <w:pPr>
        <w:pStyle w:val="a3"/>
        <w:numPr>
          <w:ilvl w:val="0"/>
          <w:numId w:val="5"/>
        </w:numPr>
        <w:rPr>
          <w:rFonts w:cs="Calibri"/>
        </w:rPr>
      </w:pPr>
      <w:r w:rsidRPr="00AE302F">
        <w:rPr>
          <w:rFonts w:cs="Calibri"/>
        </w:rPr>
        <w:t xml:space="preserve">Мифы народов мира в 2-х тт. – М.: БРЭ, 2000. </w:t>
      </w:r>
    </w:p>
    <w:p w:rsidR="00921EF8" w:rsidRPr="00AE302F" w:rsidRDefault="00921EF8" w:rsidP="00921EF8">
      <w:pPr>
        <w:pStyle w:val="a3"/>
        <w:numPr>
          <w:ilvl w:val="0"/>
          <w:numId w:val="5"/>
        </w:numPr>
        <w:rPr>
          <w:rFonts w:cs="Calibri"/>
        </w:rPr>
      </w:pPr>
      <w:r>
        <w:rPr>
          <w:rFonts w:cs="Calibri"/>
        </w:rPr>
        <w:t xml:space="preserve">Михайлова Э.Н., </w:t>
      </w:r>
      <w:proofErr w:type="spellStart"/>
      <w:r>
        <w:rPr>
          <w:rFonts w:cs="Calibri"/>
        </w:rPr>
        <w:t>Чанышев</w:t>
      </w:r>
      <w:proofErr w:type="spellEnd"/>
      <w:r>
        <w:rPr>
          <w:rFonts w:cs="Calibri"/>
        </w:rPr>
        <w:t xml:space="preserve"> А.Н. Ионийская философия. – М.: Изд-во МГУ, 1966. </w:t>
      </w:r>
    </w:p>
    <w:p w:rsidR="00921EF8" w:rsidRPr="00AE302F" w:rsidRDefault="00921EF8" w:rsidP="00921EF8">
      <w:pPr>
        <w:pStyle w:val="a3"/>
        <w:numPr>
          <w:ilvl w:val="0"/>
          <w:numId w:val="5"/>
        </w:numPr>
        <w:rPr>
          <w:rFonts w:cs="Calibri"/>
        </w:rPr>
      </w:pPr>
      <w:proofErr w:type="spellStart"/>
      <w:r w:rsidRPr="00AE302F">
        <w:rPr>
          <w:rFonts w:cs="Calibri"/>
        </w:rPr>
        <w:t>Мосс</w:t>
      </w:r>
      <w:proofErr w:type="spellEnd"/>
      <w:r w:rsidRPr="00AE302F">
        <w:rPr>
          <w:rFonts w:cs="Calibri"/>
        </w:rPr>
        <w:t xml:space="preserve"> М. Общество, обмен, личность. – М.: Восточная литература, 1996. </w:t>
      </w:r>
    </w:p>
    <w:p w:rsidR="00921EF8" w:rsidRDefault="00921EF8" w:rsidP="00921EF8">
      <w:pPr>
        <w:pStyle w:val="a3"/>
        <w:numPr>
          <w:ilvl w:val="0"/>
          <w:numId w:val="5"/>
        </w:numPr>
        <w:rPr>
          <w:rFonts w:cs="Calibri"/>
        </w:rPr>
      </w:pPr>
      <w:proofErr w:type="spellStart"/>
      <w:r w:rsidRPr="00AE302F">
        <w:rPr>
          <w:rFonts w:cs="Calibri"/>
        </w:rPr>
        <w:t>Мосс</w:t>
      </w:r>
      <w:proofErr w:type="spellEnd"/>
      <w:r w:rsidRPr="00AE302F">
        <w:rPr>
          <w:rFonts w:cs="Calibri"/>
        </w:rPr>
        <w:t xml:space="preserve"> М. Социальные функции </w:t>
      </w:r>
      <w:proofErr w:type="gramStart"/>
      <w:r w:rsidRPr="00AE302F">
        <w:rPr>
          <w:rFonts w:cs="Calibri"/>
        </w:rPr>
        <w:t>священного</w:t>
      </w:r>
      <w:proofErr w:type="gramEnd"/>
      <w:r w:rsidRPr="00AE302F">
        <w:rPr>
          <w:rFonts w:cs="Calibri"/>
        </w:rPr>
        <w:t>. – СПб</w:t>
      </w:r>
      <w:proofErr w:type="gramStart"/>
      <w:r w:rsidRPr="00AE302F">
        <w:rPr>
          <w:rFonts w:cs="Calibri"/>
        </w:rPr>
        <w:t xml:space="preserve">.: </w:t>
      </w:r>
      <w:proofErr w:type="gramEnd"/>
      <w:r w:rsidRPr="00AE302F">
        <w:rPr>
          <w:rFonts w:cs="Calibri"/>
        </w:rPr>
        <w:t xml:space="preserve">Евразия, 2000. </w:t>
      </w:r>
    </w:p>
    <w:p w:rsidR="00921EF8" w:rsidRPr="00921EF8" w:rsidRDefault="00921EF8" w:rsidP="00921EF8">
      <w:pPr>
        <w:pStyle w:val="a3"/>
        <w:numPr>
          <w:ilvl w:val="0"/>
          <w:numId w:val="5"/>
        </w:numPr>
        <w:rPr>
          <w:rFonts w:cs="Calibri"/>
          <w:lang w:val="en-US"/>
        </w:rPr>
      </w:pPr>
      <w:r>
        <w:rPr>
          <w:rFonts w:cs="Calibri"/>
        </w:rPr>
        <w:t>Нанси</w:t>
      </w:r>
      <w:r w:rsidRPr="00921EF8">
        <w:rPr>
          <w:rFonts w:cs="Calibri"/>
          <w:lang w:val="en-US"/>
        </w:rPr>
        <w:t xml:space="preserve"> </w:t>
      </w:r>
      <w:proofErr w:type="gramStart"/>
      <w:r>
        <w:rPr>
          <w:rFonts w:cs="Calibri"/>
        </w:rPr>
        <w:t>Ж</w:t>
      </w:r>
      <w:r w:rsidRPr="00921EF8">
        <w:rPr>
          <w:rFonts w:cs="Calibri"/>
          <w:lang w:val="en-US"/>
        </w:rPr>
        <w:t>-</w:t>
      </w:r>
      <w:r>
        <w:rPr>
          <w:rFonts w:cs="Calibri"/>
        </w:rPr>
        <w:t>Л</w:t>
      </w:r>
      <w:proofErr w:type="gramEnd"/>
      <w:r w:rsidRPr="00921EF8">
        <w:rPr>
          <w:rFonts w:cs="Calibri"/>
          <w:lang w:val="en-US"/>
        </w:rPr>
        <w:t xml:space="preserve">. </w:t>
      </w:r>
      <w:r>
        <w:rPr>
          <w:rFonts w:cs="Calibri"/>
          <w:lang w:val="en-US"/>
        </w:rPr>
        <w:t>Corpus</w:t>
      </w:r>
      <w:r w:rsidRPr="00921EF8">
        <w:rPr>
          <w:rFonts w:cs="Calibri"/>
          <w:lang w:val="en-US"/>
        </w:rPr>
        <w:t xml:space="preserve">. – </w:t>
      </w:r>
      <w:proofErr w:type="gramStart"/>
      <w:r>
        <w:rPr>
          <w:rFonts w:cs="Calibri"/>
        </w:rPr>
        <w:t>М</w:t>
      </w:r>
      <w:r w:rsidRPr="00921EF8">
        <w:rPr>
          <w:rFonts w:cs="Calibri"/>
          <w:lang w:val="en-US"/>
        </w:rPr>
        <w:t>.:</w:t>
      </w:r>
      <w:proofErr w:type="gramEnd"/>
      <w:r w:rsidRPr="00921EF8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 xml:space="preserve">Ad </w:t>
      </w:r>
      <w:proofErr w:type="spellStart"/>
      <w:r>
        <w:rPr>
          <w:rFonts w:cs="Calibri"/>
          <w:lang w:val="en-US"/>
        </w:rPr>
        <w:t>Marginem</w:t>
      </w:r>
      <w:proofErr w:type="spellEnd"/>
      <w:r>
        <w:rPr>
          <w:rFonts w:cs="Calibri"/>
          <w:lang w:val="en-US"/>
        </w:rPr>
        <w:t xml:space="preserve">, </w:t>
      </w:r>
      <w:r w:rsidRPr="00921EF8">
        <w:rPr>
          <w:rFonts w:cs="Calibri"/>
          <w:lang w:val="en-US"/>
        </w:rPr>
        <w:t xml:space="preserve">1999. </w:t>
      </w:r>
    </w:p>
    <w:p w:rsidR="00921EF8" w:rsidRDefault="00921EF8" w:rsidP="00921EF8">
      <w:pPr>
        <w:pStyle w:val="a3"/>
        <w:numPr>
          <w:ilvl w:val="0"/>
          <w:numId w:val="5"/>
        </w:numPr>
        <w:ind w:left="709" w:hanging="349"/>
        <w:rPr>
          <w:rFonts w:cs="Calibri"/>
        </w:rPr>
      </w:pPr>
      <w:proofErr w:type="spellStart"/>
      <w:r w:rsidRPr="00AE302F">
        <w:rPr>
          <w:rFonts w:cs="Calibri"/>
        </w:rPr>
        <w:t>Неретина</w:t>
      </w:r>
      <w:proofErr w:type="spellEnd"/>
      <w:r w:rsidRPr="00AE302F">
        <w:rPr>
          <w:rFonts w:cs="Calibri"/>
        </w:rPr>
        <w:t xml:space="preserve"> С.С. Верующий разум. </w:t>
      </w:r>
      <w:r w:rsidRPr="00AE302F">
        <w:rPr>
          <w:rStyle w:val="apple-converted-space"/>
          <w:rFonts w:cs="Calibri"/>
          <w:color w:val="000000"/>
        </w:rPr>
        <w:t> </w:t>
      </w:r>
      <w:r w:rsidRPr="00AE302F">
        <w:rPr>
          <w:rFonts w:cs="Calibri"/>
          <w:color w:val="000000"/>
        </w:rPr>
        <w:t xml:space="preserve"> К истории средневековой философии. Архангельск, 1995. </w:t>
      </w:r>
      <w:r w:rsidRPr="00AE302F">
        <w:rPr>
          <w:rFonts w:cs="Calibri"/>
        </w:rPr>
        <w:t xml:space="preserve">Философско-религиозные истоки науки. – М.: </w:t>
      </w:r>
      <w:proofErr w:type="spellStart"/>
      <w:r w:rsidRPr="00AE302F">
        <w:rPr>
          <w:rFonts w:cs="Calibri"/>
        </w:rPr>
        <w:t>Мартис</w:t>
      </w:r>
      <w:proofErr w:type="spellEnd"/>
      <w:r w:rsidRPr="00AE302F">
        <w:rPr>
          <w:rFonts w:cs="Calibri"/>
        </w:rPr>
        <w:t xml:space="preserve">, 1997. </w:t>
      </w:r>
    </w:p>
    <w:p w:rsidR="00921EF8" w:rsidRDefault="00921EF8" w:rsidP="00921EF8">
      <w:pPr>
        <w:pStyle w:val="a3"/>
        <w:numPr>
          <w:ilvl w:val="0"/>
          <w:numId w:val="5"/>
        </w:numPr>
        <w:ind w:left="709" w:hanging="349"/>
        <w:rPr>
          <w:rFonts w:cs="Calibri"/>
        </w:rPr>
      </w:pPr>
      <w:r>
        <w:rPr>
          <w:rFonts w:cs="Calibri"/>
        </w:rPr>
        <w:t xml:space="preserve">Ницше Ф. Рождение трагедии. – М.: </w:t>
      </w:r>
      <w:r>
        <w:rPr>
          <w:rFonts w:cs="Calibri"/>
          <w:lang w:val="en-US"/>
        </w:rPr>
        <w:t>Ad</w:t>
      </w:r>
      <w:r w:rsidRPr="00BB5BD4">
        <w:rPr>
          <w:rFonts w:cs="Calibri"/>
        </w:rPr>
        <w:t xml:space="preserve"> </w:t>
      </w:r>
      <w:proofErr w:type="spellStart"/>
      <w:r>
        <w:rPr>
          <w:rFonts w:cs="Calibri"/>
          <w:lang w:val="en-US"/>
        </w:rPr>
        <w:t>Marginem</w:t>
      </w:r>
      <w:proofErr w:type="spellEnd"/>
      <w:r>
        <w:rPr>
          <w:rFonts w:cs="Calibri"/>
        </w:rPr>
        <w:t xml:space="preserve">, 2001. </w:t>
      </w:r>
    </w:p>
    <w:p w:rsidR="00921EF8" w:rsidRDefault="00921EF8" w:rsidP="00921EF8">
      <w:pPr>
        <w:pStyle w:val="a3"/>
        <w:numPr>
          <w:ilvl w:val="0"/>
          <w:numId w:val="5"/>
        </w:numPr>
        <w:ind w:left="709" w:hanging="349"/>
        <w:rPr>
          <w:rFonts w:cs="Calibri"/>
        </w:rPr>
      </w:pPr>
      <w:r>
        <w:rPr>
          <w:rFonts w:cs="Calibri"/>
        </w:rPr>
        <w:t xml:space="preserve">Платон. Алкивиад </w:t>
      </w:r>
      <w:r>
        <w:rPr>
          <w:rFonts w:cs="Calibri"/>
          <w:lang w:val="en-US"/>
        </w:rPr>
        <w:t>I</w:t>
      </w:r>
      <w:r w:rsidRPr="001227C2">
        <w:rPr>
          <w:rFonts w:cs="Calibri"/>
        </w:rPr>
        <w:t>//</w:t>
      </w:r>
      <w:r>
        <w:rPr>
          <w:rFonts w:cs="Calibri"/>
        </w:rPr>
        <w:t xml:space="preserve">Сочинения в 4-х тт. Т. 1. – М.: Мысль, 1994. </w:t>
      </w:r>
    </w:p>
    <w:p w:rsidR="00921EF8" w:rsidRDefault="00921EF8" w:rsidP="00921EF8">
      <w:pPr>
        <w:pStyle w:val="a3"/>
        <w:numPr>
          <w:ilvl w:val="0"/>
          <w:numId w:val="5"/>
        </w:numPr>
        <w:ind w:left="709" w:hanging="349"/>
        <w:rPr>
          <w:rFonts w:cs="Calibri"/>
        </w:rPr>
      </w:pPr>
      <w:r>
        <w:rPr>
          <w:rFonts w:cs="Calibri"/>
        </w:rPr>
        <w:t>Платон. Государство</w:t>
      </w:r>
      <w:r w:rsidRPr="001227C2">
        <w:rPr>
          <w:rFonts w:cs="Calibri"/>
        </w:rPr>
        <w:t>//</w:t>
      </w:r>
      <w:r>
        <w:rPr>
          <w:rFonts w:cs="Calibri"/>
        </w:rPr>
        <w:t xml:space="preserve">Сочинения в 4-х тт. Т. 3. – М.: Мысль, 1994. </w:t>
      </w:r>
    </w:p>
    <w:p w:rsidR="00921EF8" w:rsidRPr="009541C8" w:rsidRDefault="00921EF8" w:rsidP="00921EF8">
      <w:pPr>
        <w:pStyle w:val="a3"/>
        <w:numPr>
          <w:ilvl w:val="0"/>
          <w:numId w:val="5"/>
        </w:numPr>
        <w:ind w:left="709" w:hanging="349"/>
        <w:rPr>
          <w:rFonts w:cs="Calibri"/>
        </w:rPr>
      </w:pPr>
      <w:r w:rsidRPr="009541C8">
        <w:rPr>
          <w:rFonts w:cs="Calibri"/>
        </w:rPr>
        <w:t>Платон. Политик</w:t>
      </w:r>
      <w:r w:rsidRPr="009541C8">
        <w:t xml:space="preserve"> </w:t>
      </w:r>
      <w:hyperlink r:id="rId7" w:history="1">
        <w:r>
          <w:rPr>
            <w:rStyle w:val="a4"/>
          </w:rPr>
          <w:t>http://psylib.org.ua/books/plato01/29polit.htm</w:t>
        </w:r>
      </w:hyperlink>
    </w:p>
    <w:p w:rsidR="00921EF8" w:rsidRPr="009541C8" w:rsidRDefault="00921EF8" w:rsidP="00921EF8">
      <w:pPr>
        <w:pStyle w:val="a3"/>
        <w:numPr>
          <w:ilvl w:val="0"/>
          <w:numId w:val="5"/>
        </w:numPr>
        <w:ind w:left="709" w:hanging="349"/>
        <w:rPr>
          <w:rFonts w:cs="Calibri"/>
        </w:rPr>
      </w:pPr>
      <w:r w:rsidRPr="009541C8">
        <w:rPr>
          <w:rFonts w:cs="Calibri"/>
        </w:rPr>
        <w:t>Основы онтологии. – СПб</w:t>
      </w:r>
      <w:proofErr w:type="gramStart"/>
      <w:r w:rsidRPr="009541C8">
        <w:rPr>
          <w:rFonts w:cs="Calibri"/>
        </w:rPr>
        <w:t xml:space="preserve">.: </w:t>
      </w:r>
      <w:proofErr w:type="gramEnd"/>
      <w:r w:rsidRPr="009541C8">
        <w:rPr>
          <w:rFonts w:cs="Calibri"/>
        </w:rPr>
        <w:t xml:space="preserve">СПУ, 1997. </w:t>
      </w:r>
    </w:p>
    <w:p w:rsidR="00921EF8" w:rsidRPr="00CD4BBF" w:rsidRDefault="00921EF8" w:rsidP="00921EF8">
      <w:pPr>
        <w:pStyle w:val="a3"/>
        <w:numPr>
          <w:ilvl w:val="0"/>
          <w:numId w:val="5"/>
        </w:numPr>
        <w:ind w:left="709" w:hanging="349"/>
        <w:rPr>
          <w:rFonts w:cs="Calibri"/>
        </w:rPr>
      </w:pPr>
      <w:proofErr w:type="spellStart"/>
      <w:r w:rsidRPr="00CD4BBF">
        <w:rPr>
          <w:rFonts w:cs="Calibri"/>
        </w:rPr>
        <w:t>Рикёр</w:t>
      </w:r>
      <w:proofErr w:type="spellEnd"/>
      <w:r w:rsidRPr="00CD4BBF">
        <w:rPr>
          <w:rFonts w:cs="Calibri"/>
        </w:rPr>
        <w:t xml:space="preserve"> П. Время и рассказ. Т.1. М., СПб</w:t>
      </w:r>
      <w:proofErr w:type="gramStart"/>
      <w:r w:rsidRPr="00CD4BBF">
        <w:rPr>
          <w:rFonts w:cs="Calibri"/>
        </w:rPr>
        <w:t xml:space="preserve">.: </w:t>
      </w:r>
      <w:proofErr w:type="gramEnd"/>
      <w:r w:rsidRPr="00CD4BBF">
        <w:rPr>
          <w:rFonts w:cs="Calibri"/>
        </w:rPr>
        <w:t xml:space="preserve">Университетская книга, 1999. </w:t>
      </w:r>
    </w:p>
    <w:p w:rsidR="00921EF8" w:rsidRPr="005C5A78" w:rsidRDefault="00921EF8" w:rsidP="00921EF8">
      <w:pPr>
        <w:pStyle w:val="a3"/>
        <w:numPr>
          <w:ilvl w:val="0"/>
          <w:numId w:val="5"/>
        </w:numPr>
        <w:ind w:left="709" w:hanging="349"/>
        <w:rPr>
          <w:rFonts w:cs="Calibri"/>
        </w:rPr>
      </w:pPr>
      <w:r w:rsidRPr="005C5A78">
        <w:rPr>
          <w:rFonts w:cs="Calibri"/>
        </w:rPr>
        <w:t>Руссо</w:t>
      </w:r>
      <w:proofErr w:type="gramStart"/>
      <w:r w:rsidRPr="005C5A78">
        <w:rPr>
          <w:rFonts w:cs="Calibri"/>
        </w:rPr>
        <w:t xml:space="preserve"> Ж</w:t>
      </w:r>
      <w:proofErr w:type="gramEnd"/>
      <w:r w:rsidRPr="005C5A78">
        <w:rPr>
          <w:rFonts w:cs="Calibri"/>
        </w:rPr>
        <w:t xml:space="preserve">-Ж. Об общественном договоре, или Принципы политического права. – М.: </w:t>
      </w:r>
      <w:proofErr w:type="spellStart"/>
      <w:r w:rsidRPr="005C5A78">
        <w:rPr>
          <w:rFonts w:cs="Calibri"/>
        </w:rPr>
        <w:t>Соцэкгиз</w:t>
      </w:r>
      <w:proofErr w:type="spellEnd"/>
      <w:r w:rsidRPr="005C5A78">
        <w:rPr>
          <w:rFonts w:cs="Calibri"/>
        </w:rPr>
        <w:t xml:space="preserve">, 1938. </w:t>
      </w:r>
    </w:p>
    <w:p w:rsidR="00921EF8" w:rsidRPr="00CD4BBF" w:rsidRDefault="00921EF8" w:rsidP="00921EF8">
      <w:pPr>
        <w:pStyle w:val="a3"/>
        <w:numPr>
          <w:ilvl w:val="0"/>
          <w:numId w:val="5"/>
        </w:numPr>
        <w:ind w:left="709" w:hanging="349"/>
        <w:rPr>
          <w:rFonts w:cs="Calibri"/>
        </w:rPr>
      </w:pPr>
      <w:proofErr w:type="spellStart"/>
      <w:r w:rsidRPr="00CD4BBF">
        <w:rPr>
          <w:rFonts w:cs="Calibri"/>
        </w:rPr>
        <w:t>Слотердайк</w:t>
      </w:r>
      <w:proofErr w:type="spellEnd"/>
      <w:r w:rsidRPr="00CD4BBF">
        <w:rPr>
          <w:rFonts w:cs="Calibri"/>
        </w:rPr>
        <w:t xml:space="preserve"> П. Критика цинического разума. - </w:t>
      </w:r>
      <w:r w:rsidRPr="00CD4BBF">
        <w:rPr>
          <w:color w:val="000000"/>
        </w:rPr>
        <w:t>Екатеринбург: Изд-во Урал, ун-та, 2001.</w:t>
      </w:r>
    </w:p>
    <w:p w:rsidR="00921EF8" w:rsidRPr="00CD4BBF" w:rsidRDefault="00921EF8" w:rsidP="00921EF8">
      <w:pPr>
        <w:pStyle w:val="a3"/>
        <w:numPr>
          <w:ilvl w:val="0"/>
          <w:numId w:val="5"/>
        </w:numPr>
        <w:ind w:left="709" w:hanging="349"/>
        <w:rPr>
          <w:rFonts w:cs="Calibri"/>
        </w:rPr>
      </w:pPr>
      <w:proofErr w:type="spellStart"/>
      <w:r>
        <w:t>Слотердайк</w:t>
      </w:r>
      <w:proofErr w:type="spellEnd"/>
      <w:r>
        <w:t xml:space="preserve"> П. Сферы-</w:t>
      </w:r>
      <w:r w:rsidRPr="00CD4BBF">
        <w:t>3. Пена. – СПб</w:t>
      </w:r>
      <w:proofErr w:type="gramStart"/>
      <w:r w:rsidRPr="00CD4BBF">
        <w:t xml:space="preserve">.: </w:t>
      </w:r>
      <w:proofErr w:type="gramEnd"/>
      <w:r w:rsidRPr="00CD4BBF">
        <w:t xml:space="preserve">Наука, 2010. </w:t>
      </w:r>
    </w:p>
    <w:p w:rsidR="00921EF8" w:rsidRDefault="00921EF8" w:rsidP="00921EF8">
      <w:pPr>
        <w:pStyle w:val="a3"/>
        <w:numPr>
          <w:ilvl w:val="0"/>
          <w:numId w:val="5"/>
        </w:numPr>
        <w:ind w:left="709" w:hanging="349"/>
        <w:rPr>
          <w:rFonts w:cs="Calibri"/>
        </w:rPr>
      </w:pPr>
      <w:r>
        <w:rPr>
          <w:rFonts w:cs="Calibri"/>
        </w:rPr>
        <w:t xml:space="preserve">Социально-политическое измерение христианства. – М.: Наука, 1994. </w:t>
      </w:r>
    </w:p>
    <w:p w:rsidR="00921EF8" w:rsidRDefault="00921EF8" w:rsidP="00921EF8">
      <w:pPr>
        <w:pStyle w:val="a3"/>
        <w:numPr>
          <w:ilvl w:val="0"/>
          <w:numId w:val="5"/>
        </w:numPr>
        <w:ind w:left="709" w:hanging="349"/>
        <w:rPr>
          <w:rFonts w:cs="Calibri"/>
        </w:rPr>
      </w:pPr>
      <w:proofErr w:type="gramStart"/>
      <w:r>
        <w:rPr>
          <w:rFonts w:cs="Calibri"/>
        </w:rPr>
        <w:t>Тахо-Годи</w:t>
      </w:r>
      <w:proofErr w:type="gramEnd"/>
      <w:r>
        <w:rPr>
          <w:rFonts w:cs="Calibri"/>
        </w:rPr>
        <w:t xml:space="preserve"> А.А., Лосев А.Ф. Греческая культура в мифах, символах и терминах. – СПб</w:t>
      </w:r>
      <w:proofErr w:type="gramStart"/>
      <w:r>
        <w:rPr>
          <w:rFonts w:cs="Calibri"/>
        </w:rPr>
        <w:t xml:space="preserve">.: </w:t>
      </w:r>
      <w:proofErr w:type="spellStart"/>
      <w:proofErr w:type="gramEnd"/>
      <w:r>
        <w:rPr>
          <w:rFonts w:cs="Calibri"/>
        </w:rPr>
        <w:t>Алетейя</w:t>
      </w:r>
      <w:proofErr w:type="spellEnd"/>
      <w:r>
        <w:rPr>
          <w:rFonts w:cs="Calibri"/>
        </w:rPr>
        <w:t xml:space="preserve">, 1999. </w:t>
      </w:r>
    </w:p>
    <w:p w:rsidR="00921EF8" w:rsidRPr="00AE302F" w:rsidRDefault="00921EF8" w:rsidP="00921EF8">
      <w:pPr>
        <w:pStyle w:val="a3"/>
        <w:numPr>
          <w:ilvl w:val="0"/>
          <w:numId w:val="5"/>
        </w:numPr>
        <w:ind w:left="709" w:hanging="349"/>
        <w:rPr>
          <w:rFonts w:cs="Calibri"/>
        </w:rPr>
      </w:pPr>
      <w:proofErr w:type="spellStart"/>
      <w:r>
        <w:rPr>
          <w:rFonts w:cs="Calibri"/>
        </w:rPr>
        <w:t>Тренчени-Вальдапфель</w:t>
      </w:r>
      <w:proofErr w:type="spellEnd"/>
      <w:r>
        <w:rPr>
          <w:rFonts w:cs="Calibri"/>
        </w:rPr>
        <w:t xml:space="preserve"> И. Мифология. – М.: Изд-во </w:t>
      </w:r>
      <w:proofErr w:type="gramStart"/>
      <w:r>
        <w:rPr>
          <w:rFonts w:cs="Calibri"/>
        </w:rPr>
        <w:t>иностранной</w:t>
      </w:r>
      <w:proofErr w:type="gramEnd"/>
      <w:r>
        <w:rPr>
          <w:rFonts w:cs="Calibri"/>
        </w:rPr>
        <w:t xml:space="preserve"> лит-</w:t>
      </w:r>
      <w:proofErr w:type="spellStart"/>
      <w:r>
        <w:rPr>
          <w:rFonts w:cs="Calibri"/>
        </w:rPr>
        <w:t>ры</w:t>
      </w:r>
      <w:proofErr w:type="spellEnd"/>
      <w:r>
        <w:rPr>
          <w:rFonts w:cs="Calibri"/>
        </w:rPr>
        <w:t xml:space="preserve">, 1959. </w:t>
      </w:r>
    </w:p>
    <w:p w:rsidR="00921EF8" w:rsidRPr="00AE302F" w:rsidRDefault="00921EF8" w:rsidP="00921EF8">
      <w:pPr>
        <w:pStyle w:val="a3"/>
        <w:numPr>
          <w:ilvl w:val="0"/>
          <w:numId w:val="5"/>
        </w:numPr>
        <w:ind w:left="709" w:hanging="349"/>
        <w:rPr>
          <w:rFonts w:cs="Calibri"/>
        </w:rPr>
      </w:pPr>
      <w:r w:rsidRPr="00CD4BBF">
        <w:rPr>
          <w:rFonts w:cs="Calibri"/>
        </w:rPr>
        <w:t>Фуко М. Археология гуманитарных наук</w:t>
      </w:r>
      <w:r w:rsidRPr="00AE302F">
        <w:rPr>
          <w:rFonts w:cs="Calibri"/>
        </w:rPr>
        <w:t>.</w:t>
      </w:r>
      <w:r>
        <w:rPr>
          <w:rFonts w:cs="Calibri"/>
        </w:rPr>
        <w:t xml:space="preserve"> – Киев: Ника-центр, 1996. </w:t>
      </w:r>
    </w:p>
    <w:p w:rsidR="00921EF8" w:rsidRPr="00AE302F" w:rsidRDefault="00921EF8" w:rsidP="00921EF8">
      <w:pPr>
        <w:pStyle w:val="a3"/>
        <w:numPr>
          <w:ilvl w:val="0"/>
          <w:numId w:val="5"/>
        </w:numPr>
        <w:rPr>
          <w:rFonts w:cs="Calibri"/>
        </w:rPr>
      </w:pPr>
      <w:r w:rsidRPr="00AE302F">
        <w:rPr>
          <w:rFonts w:cs="Calibri"/>
        </w:rPr>
        <w:t>Фуко М. Герменевтика субъекта//</w:t>
      </w:r>
      <w:proofErr w:type="spellStart"/>
      <w:r w:rsidRPr="00AE302F">
        <w:rPr>
          <w:rFonts w:cs="Calibri"/>
        </w:rPr>
        <w:t>Социо</w:t>
      </w:r>
      <w:proofErr w:type="spellEnd"/>
      <w:r w:rsidRPr="00AE302F">
        <w:rPr>
          <w:rFonts w:cs="Calibri"/>
        </w:rPr>
        <w:t>-логос. Вып</w:t>
      </w:r>
      <w:proofErr w:type="gramStart"/>
      <w:r w:rsidRPr="00AE302F">
        <w:rPr>
          <w:rFonts w:cs="Calibri"/>
        </w:rPr>
        <w:t>1</w:t>
      </w:r>
      <w:proofErr w:type="gramEnd"/>
      <w:r w:rsidRPr="00AE302F">
        <w:rPr>
          <w:rFonts w:cs="Calibri"/>
        </w:rPr>
        <w:t xml:space="preserve">., - М.: Прогресс, 1991. </w:t>
      </w:r>
    </w:p>
    <w:p w:rsidR="00921EF8" w:rsidRPr="00275F48" w:rsidRDefault="00921EF8" w:rsidP="00921EF8">
      <w:pPr>
        <w:pStyle w:val="a3"/>
        <w:numPr>
          <w:ilvl w:val="0"/>
          <w:numId w:val="5"/>
        </w:numPr>
        <w:shd w:val="clear" w:color="auto" w:fill="FFFFFF"/>
        <w:spacing w:before="100" w:beforeAutospacing="1" w:after="24" w:line="136" w:lineRule="atLeast"/>
        <w:rPr>
          <w:rFonts w:cs="Calibri"/>
          <w:color w:val="000000"/>
          <w:lang w:eastAsia="ru-RU"/>
        </w:rPr>
      </w:pPr>
      <w:r w:rsidRPr="00AE302F">
        <w:rPr>
          <w:rFonts w:cs="Calibri"/>
        </w:rPr>
        <w:t>Фуко М. Герменевтика</w:t>
      </w:r>
      <w:r w:rsidRPr="00044214">
        <w:rPr>
          <w:rFonts w:cs="Calibri"/>
        </w:rPr>
        <w:t xml:space="preserve"> субъекта. – СПб</w:t>
      </w:r>
      <w:proofErr w:type="gramStart"/>
      <w:r w:rsidRPr="00044214">
        <w:rPr>
          <w:rFonts w:cs="Calibri"/>
        </w:rPr>
        <w:t xml:space="preserve">.: </w:t>
      </w:r>
      <w:proofErr w:type="gramEnd"/>
      <w:r w:rsidRPr="00044214">
        <w:rPr>
          <w:rFonts w:cs="Calibri"/>
        </w:rPr>
        <w:t xml:space="preserve">Наука, 2007. </w:t>
      </w:r>
    </w:p>
    <w:p w:rsidR="00921EF8" w:rsidRPr="00CD4BBF" w:rsidRDefault="00921EF8" w:rsidP="00921EF8">
      <w:pPr>
        <w:pStyle w:val="a3"/>
        <w:numPr>
          <w:ilvl w:val="0"/>
          <w:numId w:val="5"/>
        </w:numPr>
        <w:shd w:val="clear" w:color="auto" w:fill="FFFFFF"/>
        <w:spacing w:before="100" w:beforeAutospacing="1" w:after="24" w:line="136" w:lineRule="atLeast"/>
        <w:ind w:left="709" w:hanging="349"/>
        <w:rPr>
          <w:rFonts w:cs="Calibri"/>
          <w:color w:val="000000"/>
          <w:lang w:eastAsia="ru-RU"/>
        </w:rPr>
      </w:pPr>
      <w:r w:rsidRPr="00CD4BBF">
        <w:rPr>
          <w:iCs/>
          <w:color w:val="112211"/>
          <w:shd w:val="clear" w:color="auto" w:fill="FFFFFF"/>
        </w:rPr>
        <w:t>Фуко М. История сексуальности-</w:t>
      </w:r>
      <w:proofErr w:type="gramStart"/>
      <w:r w:rsidRPr="00CD4BBF">
        <w:rPr>
          <w:iCs/>
          <w:color w:val="112211"/>
          <w:shd w:val="clear" w:color="auto" w:fill="FFFFFF"/>
        </w:rPr>
        <w:t>III</w:t>
      </w:r>
      <w:proofErr w:type="gramEnd"/>
      <w:r w:rsidRPr="00CD4BBF">
        <w:rPr>
          <w:iCs/>
          <w:color w:val="112211"/>
          <w:shd w:val="clear" w:color="auto" w:fill="FFFFFF"/>
        </w:rPr>
        <w:t xml:space="preserve">: Забота о себе.- Киев: Дух и литера; Грунт; М.: </w:t>
      </w:r>
      <w:proofErr w:type="spellStart"/>
      <w:r w:rsidRPr="00CD4BBF">
        <w:rPr>
          <w:iCs/>
          <w:color w:val="112211"/>
          <w:shd w:val="clear" w:color="auto" w:fill="FFFFFF"/>
        </w:rPr>
        <w:t>Рефл</w:t>
      </w:r>
      <w:proofErr w:type="spellEnd"/>
      <w:r w:rsidRPr="00CD4BBF">
        <w:rPr>
          <w:iCs/>
          <w:color w:val="112211"/>
          <w:shd w:val="clear" w:color="auto" w:fill="FFFFFF"/>
        </w:rPr>
        <w:t>-бук, 1998.</w:t>
      </w:r>
    </w:p>
    <w:p w:rsidR="00921EF8" w:rsidRPr="00DE4837" w:rsidRDefault="00921EF8" w:rsidP="00921EF8">
      <w:pPr>
        <w:pStyle w:val="a3"/>
        <w:numPr>
          <w:ilvl w:val="0"/>
          <w:numId w:val="5"/>
        </w:numPr>
        <w:shd w:val="clear" w:color="auto" w:fill="FFFFFF"/>
        <w:spacing w:before="100" w:beforeAutospacing="1" w:after="24" w:line="136" w:lineRule="atLeast"/>
        <w:rPr>
          <w:rFonts w:cs="Calibri"/>
          <w:color w:val="000000"/>
          <w:lang w:eastAsia="ru-RU"/>
        </w:rPr>
      </w:pPr>
      <w:r w:rsidRPr="00DE4837">
        <w:rPr>
          <w:rFonts w:cs="Calibri"/>
        </w:rPr>
        <w:t>Фуко М. Слова и вещи. – М.: Прог</w:t>
      </w:r>
      <w:r>
        <w:rPr>
          <w:rFonts w:cs="Calibri"/>
        </w:rPr>
        <w:t>р</w:t>
      </w:r>
      <w:r w:rsidRPr="00DE4837">
        <w:rPr>
          <w:rFonts w:cs="Calibri"/>
        </w:rPr>
        <w:t xml:space="preserve">есс, 1977. </w:t>
      </w:r>
    </w:p>
    <w:p w:rsidR="00921EF8" w:rsidRDefault="00921EF8" w:rsidP="00921EF8">
      <w:pPr>
        <w:pStyle w:val="a3"/>
        <w:numPr>
          <w:ilvl w:val="0"/>
          <w:numId w:val="5"/>
        </w:numPr>
        <w:shd w:val="clear" w:color="auto" w:fill="FFFFFF"/>
        <w:spacing w:before="100" w:beforeAutospacing="1" w:after="24" w:line="136" w:lineRule="atLeast"/>
        <w:rPr>
          <w:rFonts w:cs="Calibri"/>
          <w:color w:val="000000"/>
          <w:lang w:eastAsia="ru-RU"/>
        </w:rPr>
      </w:pPr>
      <w:proofErr w:type="spellStart"/>
      <w:r w:rsidRPr="003F2714">
        <w:rPr>
          <w:rFonts w:cs="Calibri"/>
        </w:rPr>
        <w:t>Хабермас</w:t>
      </w:r>
      <w:proofErr w:type="spellEnd"/>
      <w:r w:rsidRPr="003F2714">
        <w:rPr>
          <w:rFonts w:cs="Calibri"/>
        </w:rPr>
        <w:t xml:space="preserve"> Ю. Проблема легитимации позднего капитализма. – М.: </w:t>
      </w:r>
      <w:proofErr w:type="spellStart"/>
      <w:r w:rsidRPr="003F2714">
        <w:rPr>
          <w:rFonts w:cs="Calibri"/>
        </w:rPr>
        <w:t>Праксис</w:t>
      </w:r>
      <w:proofErr w:type="spellEnd"/>
      <w:r w:rsidRPr="003F2714">
        <w:rPr>
          <w:rFonts w:cs="Calibri"/>
        </w:rPr>
        <w:t xml:space="preserve">, 2010. </w:t>
      </w:r>
    </w:p>
    <w:p w:rsidR="00921EF8" w:rsidRDefault="00921EF8" w:rsidP="00921EF8">
      <w:pPr>
        <w:pStyle w:val="a3"/>
        <w:numPr>
          <w:ilvl w:val="0"/>
          <w:numId w:val="5"/>
        </w:numPr>
        <w:shd w:val="clear" w:color="auto" w:fill="FFFFFF"/>
        <w:spacing w:before="100" w:beforeAutospacing="1" w:after="24" w:line="136" w:lineRule="atLeast"/>
        <w:rPr>
          <w:rFonts w:cs="Calibri"/>
          <w:color w:val="000000"/>
          <w:lang w:eastAsia="ru-RU"/>
        </w:rPr>
      </w:pPr>
      <w:proofErr w:type="spellStart"/>
      <w:r w:rsidRPr="003F2714">
        <w:rPr>
          <w:rFonts w:cs="Calibri"/>
        </w:rPr>
        <w:t>Хабермас</w:t>
      </w:r>
      <w:proofErr w:type="spellEnd"/>
      <w:r w:rsidRPr="003F2714">
        <w:rPr>
          <w:rFonts w:cs="Calibri"/>
        </w:rPr>
        <w:t xml:space="preserve"> Ю. Техника и наука как «идеология». – М.: </w:t>
      </w:r>
      <w:proofErr w:type="spellStart"/>
      <w:r w:rsidRPr="003F2714">
        <w:rPr>
          <w:rFonts w:cs="Calibri"/>
        </w:rPr>
        <w:t>Праксис</w:t>
      </w:r>
      <w:proofErr w:type="spellEnd"/>
      <w:r w:rsidRPr="003F2714">
        <w:rPr>
          <w:rFonts w:cs="Calibri"/>
        </w:rPr>
        <w:t>, 2007.</w:t>
      </w:r>
    </w:p>
    <w:p w:rsidR="00921EF8" w:rsidRPr="003F2714" w:rsidRDefault="00921EF8" w:rsidP="00921EF8">
      <w:pPr>
        <w:pStyle w:val="a3"/>
        <w:numPr>
          <w:ilvl w:val="0"/>
          <w:numId w:val="5"/>
        </w:numPr>
        <w:shd w:val="clear" w:color="auto" w:fill="FFFFFF"/>
        <w:spacing w:before="100" w:beforeAutospacing="1" w:after="24" w:line="136" w:lineRule="atLeast"/>
        <w:rPr>
          <w:rFonts w:cs="Calibri"/>
          <w:color w:val="000000"/>
          <w:lang w:eastAsia="ru-RU"/>
        </w:rPr>
      </w:pPr>
      <w:r w:rsidRPr="003F2714">
        <w:rPr>
          <w:rFonts w:cs="Calibri"/>
        </w:rPr>
        <w:t xml:space="preserve">Хайдеггер М. Время и бытие. – М.: Республика, 1993. </w:t>
      </w:r>
      <w:r w:rsidRPr="003F2714">
        <w:rPr>
          <w:rStyle w:val="apple-converted-space"/>
          <w:rFonts w:cs="Calibri"/>
          <w:b/>
          <w:bCs/>
          <w:color w:val="000000"/>
          <w:sz w:val="27"/>
          <w:szCs w:val="27"/>
          <w:shd w:val="clear" w:color="auto" w:fill="FFFDF1"/>
        </w:rPr>
        <w:t> </w:t>
      </w:r>
    </w:p>
    <w:p w:rsidR="00921EF8" w:rsidRPr="003F2714" w:rsidRDefault="00921EF8" w:rsidP="00921EF8">
      <w:pPr>
        <w:pStyle w:val="a3"/>
        <w:numPr>
          <w:ilvl w:val="0"/>
          <w:numId w:val="5"/>
        </w:numPr>
        <w:shd w:val="clear" w:color="auto" w:fill="FFFFFF"/>
        <w:spacing w:before="100" w:beforeAutospacing="1" w:after="24" w:line="136" w:lineRule="atLeast"/>
        <w:rPr>
          <w:rFonts w:cs="Calibri"/>
          <w:color w:val="000000"/>
          <w:lang w:eastAsia="ru-RU"/>
        </w:rPr>
      </w:pPr>
      <w:proofErr w:type="spellStart"/>
      <w:r w:rsidRPr="003F2714">
        <w:rPr>
          <w:rFonts w:cs="Calibri"/>
        </w:rPr>
        <w:lastRenderedPageBreak/>
        <w:t>Хофмайстер</w:t>
      </w:r>
      <w:proofErr w:type="spellEnd"/>
      <w:r w:rsidRPr="003F2714">
        <w:rPr>
          <w:rFonts w:cs="Calibri"/>
        </w:rPr>
        <w:t xml:space="preserve"> </w:t>
      </w:r>
      <w:proofErr w:type="gramStart"/>
      <w:r w:rsidRPr="003F2714">
        <w:rPr>
          <w:rFonts w:cs="Calibri"/>
        </w:rPr>
        <w:t>Х.</w:t>
      </w:r>
      <w:proofErr w:type="gramEnd"/>
      <w:r w:rsidRPr="003F2714">
        <w:rPr>
          <w:rFonts w:cs="Calibri"/>
        </w:rPr>
        <w:t xml:space="preserve"> Что значит мыслить философски? – СПб</w:t>
      </w:r>
      <w:proofErr w:type="gramStart"/>
      <w:r w:rsidRPr="003F2714">
        <w:rPr>
          <w:rFonts w:cs="Calibri"/>
        </w:rPr>
        <w:t xml:space="preserve">.: </w:t>
      </w:r>
      <w:proofErr w:type="gramEnd"/>
      <w:r w:rsidRPr="003F2714">
        <w:rPr>
          <w:rFonts w:cs="Calibri"/>
        </w:rPr>
        <w:t>Лань, 2000.</w:t>
      </w:r>
    </w:p>
    <w:p w:rsidR="00921EF8" w:rsidRPr="003F2714" w:rsidRDefault="00921EF8" w:rsidP="00921EF8">
      <w:pPr>
        <w:pStyle w:val="a3"/>
        <w:numPr>
          <w:ilvl w:val="0"/>
          <w:numId w:val="5"/>
        </w:numPr>
        <w:shd w:val="clear" w:color="auto" w:fill="FFFFFF"/>
        <w:spacing w:before="100" w:beforeAutospacing="1" w:after="24" w:line="136" w:lineRule="atLeast"/>
        <w:rPr>
          <w:rFonts w:cs="Calibri"/>
          <w:color w:val="000000"/>
          <w:lang w:eastAsia="ru-RU"/>
        </w:rPr>
      </w:pPr>
      <w:proofErr w:type="spellStart"/>
      <w:r w:rsidRPr="003F2714">
        <w:rPr>
          <w:rFonts w:cs="Calibri"/>
        </w:rPr>
        <w:t>Чанышев</w:t>
      </w:r>
      <w:proofErr w:type="spellEnd"/>
      <w:r w:rsidRPr="003F2714">
        <w:rPr>
          <w:rFonts w:cs="Calibri"/>
        </w:rPr>
        <w:t xml:space="preserve"> А.Н. Эгейская </w:t>
      </w:r>
      <w:proofErr w:type="spellStart"/>
      <w:r w:rsidRPr="003F2714">
        <w:rPr>
          <w:rFonts w:cs="Calibri"/>
        </w:rPr>
        <w:t>предфилософия</w:t>
      </w:r>
      <w:proofErr w:type="spellEnd"/>
      <w:r w:rsidRPr="003F2714">
        <w:rPr>
          <w:rFonts w:cs="Calibri"/>
        </w:rPr>
        <w:t xml:space="preserve">. – М.: Изд-во МГУ. 1970. </w:t>
      </w:r>
    </w:p>
    <w:p w:rsidR="00921EF8" w:rsidRPr="00044214" w:rsidRDefault="00921EF8" w:rsidP="00921EF8">
      <w:pPr>
        <w:pStyle w:val="a3"/>
        <w:numPr>
          <w:ilvl w:val="0"/>
          <w:numId w:val="5"/>
        </w:numPr>
        <w:shd w:val="clear" w:color="auto" w:fill="FFFFFF"/>
        <w:spacing w:before="100" w:beforeAutospacing="1" w:after="24" w:line="136" w:lineRule="atLeast"/>
        <w:rPr>
          <w:rFonts w:cs="Calibri"/>
          <w:color w:val="000000"/>
          <w:lang w:eastAsia="ru-RU"/>
        </w:rPr>
      </w:pPr>
      <w:proofErr w:type="spellStart"/>
      <w:r w:rsidRPr="003F2714">
        <w:rPr>
          <w:rFonts w:cs="Calibri"/>
        </w:rPr>
        <w:t>Шичалин</w:t>
      </w:r>
      <w:proofErr w:type="spellEnd"/>
      <w:r w:rsidRPr="003F2714">
        <w:rPr>
          <w:rFonts w:cs="Calibri"/>
        </w:rPr>
        <w:t xml:space="preserve"> Ю.А. Античность. Европа. История. – М.: ГЛК, 1999</w:t>
      </w:r>
      <w:r>
        <w:rPr>
          <w:rFonts w:cs="Calibri"/>
        </w:rPr>
        <w:t xml:space="preserve">.  </w:t>
      </w:r>
    </w:p>
    <w:p w:rsidR="00921EF8" w:rsidRPr="00FF4713" w:rsidRDefault="00921EF8" w:rsidP="00921EF8">
      <w:pPr>
        <w:pStyle w:val="a3"/>
        <w:numPr>
          <w:ilvl w:val="0"/>
          <w:numId w:val="5"/>
        </w:numPr>
        <w:shd w:val="clear" w:color="auto" w:fill="FFFFFF"/>
        <w:spacing w:before="100" w:beforeAutospacing="1" w:after="24" w:line="136" w:lineRule="atLeast"/>
        <w:rPr>
          <w:rFonts w:cs="Calibri"/>
          <w:color w:val="000000"/>
          <w:lang w:eastAsia="ru-RU"/>
        </w:rPr>
      </w:pPr>
      <w:proofErr w:type="spellStart"/>
      <w:r>
        <w:rPr>
          <w:rFonts w:cs="Calibri"/>
        </w:rPr>
        <w:t>Шмитт</w:t>
      </w:r>
      <w:proofErr w:type="spellEnd"/>
      <w:r>
        <w:rPr>
          <w:rFonts w:cs="Calibri"/>
        </w:rPr>
        <w:t xml:space="preserve"> К. Политическая теология. – М.: Канон-пресс-Ц, 2000. </w:t>
      </w:r>
    </w:p>
    <w:p w:rsidR="00921EF8" w:rsidRPr="00FF4DEE" w:rsidRDefault="00921EF8" w:rsidP="00921EF8">
      <w:pPr>
        <w:pStyle w:val="a3"/>
        <w:numPr>
          <w:ilvl w:val="0"/>
          <w:numId w:val="5"/>
        </w:numPr>
        <w:shd w:val="clear" w:color="auto" w:fill="FFFFFF"/>
        <w:spacing w:before="100" w:beforeAutospacing="1" w:after="24" w:line="136" w:lineRule="atLeast"/>
        <w:rPr>
          <w:rFonts w:cs="Calibri"/>
          <w:color w:val="000000"/>
          <w:lang w:eastAsia="ru-RU"/>
        </w:rPr>
      </w:pPr>
      <w:proofErr w:type="spellStart"/>
      <w:r>
        <w:rPr>
          <w:rFonts w:cs="Calibri"/>
        </w:rPr>
        <w:t>Шмитт</w:t>
      </w:r>
      <w:proofErr w:type="spellEnd"/>
      <w:r>
        <w:rPr>
          <w:rFonts w:cs="Calibri"/>
        </w:rPr>
        <w:t xml:space="preserve"> К. Теория партизана. – М.: </w:t>
      </w:r>
      <w:proofErr w:type="spellStart"/>
      <w:r>
        <w:rPr>
          <w:rFonts w:cs="Calibri"/>
        </w:rPr>
        <w:t>Праксис</w:t>
      </w:r>
      <w:proofErr w:type="spellEnd"/>
      <w:r>
        <w:rPr>
          <w:rFonts w:cs="Calibri"/>
        </w:rPr>
        <w:t xml:space="preserve">, 2007. </w:t>
      </w:r>
    </w:p>
    <w:p w:rsidR="00921EF8" w:rsidRPr="00F972DA" w:rsidRDefault="00921EF8" w:rsidP="00921EF8">
      <w:pPr>
        <w:pStyle w:val="a3"/>
        <w:numPr>
          <w:ilvl w:val="0"/>
          <w:numId w:val="5"/>
        </w:numPr>
        <w:shd w:val="clear" w:color="auto" w:fill="FFFFFF"/>
        <w:spacing w:before="100" w:beforeAutospacing="1" w:after="24" w:line="136" w:lineRule="atLeast"/>
        <w:rPr>
          <w:rFonts w:cs="Calibri"/>
          <w:color w:val="000000"/>
          <w:lang w:eastAsia="ru-RU"/>
        </w:rPr>
      </w:pPr>
      <w:r>
        <w:rPr>
          <w:rFonts w:cs="Calibri"/>
        </w:rPr>
        <w:t>Эко У. Средние века уже начались</w:t>
      </w:r>
      <w:r w:rsidRPr="00FF4DEE">
        <w:rPr>
          <w:rFonts w:cs="Calibri"/>
        </w:rPr>
        <w:t>//</w:t>
      </w:r>
      <w:r>
        <w:rPr>
          <w:rFonts w:cs="Calibri"/>
        </w:rPr>
        <w:t xml:space="preserve">Иностранная литература. 1994. №4. </w:t>
      </w:r>
    </w:p>
    <w:p w:rsidR="00921EF8" w:rsidRPr="00722ADA" w:rsidRDefault="00921EF8" w:rsidP="00921EF8">
      <w:pPr>
        <w:pStyle w:val="a3"/>
        <w:numPr>
          <w:ilvl w:val="0"/>
          <w:numId w:val="5"/>
        </w:numPr>
        <w:shd w:val="clear" w:color="auto" w:fill="FFFFFF"/>
        <w:spacing w:before="100" w:beforeAutospacing="1" w:after="24" w:line="136" w:lineRule="atLeast"/>
        <w:rPr>
          <w:rFonts w:cs="Calibri"/>
          <w:color w:val="000000"/>
          <w:lang w:eastAsia="ru-RU"/>
        </w:rPr>
      </w:pPr>
      <w:proofErr w:type="spellStart"/>
      <w:r>
        <w:rPr>
          <w:rFonts w:cs="Calibri"/>
        </w:rPr>
        <w:t>Элиаде</w:t>
      </w:r>
      <w:proofErr w:type="spellEnd"/>
      <w:r>
        <w:rPr>
          <w:rFonts w:cs="Calibri"/>
        </w:rPr>
        <w:t xml:space="preserve"> М. Аспекты мифа. – М.: Академический проект, 2000. </w:t>
      </w:r>
    </w:p>
    <w:p w:rsidR="00921EF8" w:rsidRPr="00722ADA" w:rsidRDefault="00921EF8" w:rsidP="00921EF8">
      <w:pPr>
        <w:pStyle w:val="a3"/>
        <w:numPr>
          <w:ilvl w:val="0"/>
          <w:numId w:val="5"/>
        </w:numPr>
        <w:shd w:val="clear" w:color="auto" w:fill="FFFFFF"/>
        <w:spacing w:before="100" w:beforeAutospacing="1" w:after="24" w:line="136" w:lineRule="atLeast"/>
        <w:rPr>
          <w:rFonts w:cs="Calibri"/>
          <w:color w:val="000000"/>
          <w:lang w:eastAsia="ru-RU"/>
        </w:rPr>
      </w:pPr>
      <w:proofErr w:type="spellStart"/>
      <w:r w:rsidRPr="00722ADA">
        <w:rPr>
          <w:rFonts w:cs="Calibri"/>
          <w:iCs/>
          <w:color w:val="000000"/>
          <w:shd w:val="clear" w:color="auto" w:fill="FFFFFF"/>
        </w:rPr>
        <w:t>Элиаде</w:t>
      </w:r>
      <w:proofErr w:type="spellEnd"/>
      <w:r w:rsidRPr="00722ADA">
        <w:rPr>
          <w:rFonts w:cs="Calibri"/>
          <w:iCs/>
          <w:color w:val="000000"/>
          <w:shd w:val="clear" w:color="auto" w:fill="FFFFFF"/>
        </w:rPr>
        <w:t xml:space="preserve"> М. История веры и религиозных идей. 3 тт.  – М.: </w:t>
      </w:r>
      <w:proofErr w:type="spellStart"/>
      <w:r w:rsidRPr="00722ADA">
        <w:rPr>
          <w:rFonts w:cs="Calibri"/>
          <w:iCs/>
          <w:color w:val="000000"/>
          <w:shd w:val="clear" w:color="auto" w:fill="FFFFFF"/>
        </w:rPr>
        <w:t>Критерион</w:t>
      </w:r>
      <w:proofErr w:type="spellEnd"/>
      <w:r w:rsidRPr="00722ADA">
        <w:rPr>
          <w:rFonts w:cs="Calibri"/>
          <w:iCs/>
          <w:color w:val="000000"/>
          <w:shd w:val="clear" w:color="auto" w:fill="FFFFFF"/>
        </w:rPr>
        <w:t xml:space="preserve">, 2002. </w:t>
      </w:r>
    </w:p>
    <w:p w:rsidR="00921EF8" w:rsidRPr="00722ADA" w:rsidRDefault="00921EF8" w:rsidP="00921EF8">
      <w:pPr>
        <w:numPr>
          <w:ilvl w:val="0"/>
          <w:numId w:val="5"/>
        </w:numPr>
        <w:shd w:val="clear" w:color="auto" w:fill="FFFFFF"/>
        <w:spacing w:before="100" w:beforeAutospacing="1" w:after="24" w:line="136" w:lineRule="atLeast"/>
        <w:ind w:left="709" w:hanging="349"/>
        <w:rPr>
          <w:rFonts w:cs="Calibri"/>
          <w:color w:val="000000"/>
          <w:lang w:eastAsia="ru-RU"/>
        </w:rPr>
      </w:pPr>
      <w:proofErr w:type="spellStart"/>
      <w:r w:rsidRPr="00722ADA">
        <w:rPr>
          <w:rFonts w:cs="Calibri"/>
          <w:iCs/>
          <w:color w:val="000000"/>
          <w:shd w:val="clear" w:color="auto" w:fill="FFFFFF"/>
        </w:rPr>
        <w:t>Элиас</w:t>
      </w:r>
      <w:proofErr w:type="spellEnd"/>
      <w:r w:rsidRPr="00722ADA">
        <w:rPr>
          <w:rFonts w:cs="Calibri"/>
          <w:iCs/>
          <w:color w:val="000000"/>
          <w:shd w:val="clear" w:color="auto" w:fill="FFFFFF"/>
        </w:rPr>
        <w:t xml:space="preserve"> Н. О процессе цивилизации. Социогенетические и психогенетические исследования. 2 тт. – М.:  Университетская книга, 2001. </w:t>
      </w:r>
    </w:p>
    <w:p w:rsidR="00921EF8" w:rsidRDefault="00921EF8" w:rsidP="00921EF8"/>
    <w:p w:rsidR="00921EF8" w:rsidRDefault="00921EF8" w:rsidP="00921EF8">
      <w:r>
        <w:t>Дополнительная:</w:t>
      </w:r>
    </w:p>
    <w:p w:rsidR="00921EF8" w:rsidRPr="00BB5BD4" w:rsidRDefault="00921EF8" w:rsidP="00921EF8">
      <w:pPr>
        <w:pStyle w:val="a3"/>
        <w:numPr>
          <w:ilvl w:val="0"/>
          <w:numId w:val="4"/>
        </w:numPr>
        <w:shd w:val="clear" w:color="auto" w:fill="FFFFFF"/>
        <w:spacing w:before="100" w:beforeAutospacing="1" w:after="24" w:line="136" w:lineRule="atLeast"/>
      </w:pPr>
      <w:r w:rsidRPr="00BB5BD4">
        <w:rPr>
          <w:rFonts w:cs="Calibri"/>
          <w:color w:val="000000"/>
        </w:rPr>
        <w:t>Античная цивилизация. – М.: Наука, 1973.</w:t>
      </w:r>
    </w:p>
    <w:p w:rsidR="00921EF8" w:rsidRDefault="00921EF8" w:rsidP="00921EF8">
      <w:pPr>
        <w:pStyle w:val="a3"/>
        <w:numPr>
          <w:ilvl w:val="0"/>
          <w:numId w:val="4"/>
        </w:numPr>
        <w:shd w:val="clear" w:color="auto" w:fill="FFFFFF"/>
        <w:spacing w:before="100" w:beforeAutospacing="1" w:after="24" w:line="136" w:lineRule="atLeast"/>
      </w:pPr>
      <w:r>
        <w:t>Антология исследований культуры. Т. 1. Интерпретации культуры. – СПб</w:t>
      </w:r>
      <w:proofErr w:type="gramStart"/>
      <w:r>
        <w:t xml:space="preserve">.: </w:t>
      </w:r>
      <w:proofErr w:type="gramEnd"/>
      <w:r>
        <w:t>Университетская книга, 1997.</w:t>
      </w:r>
    </w:p>
    <w:p w:rsidR="00921EF8" w:rsidRDefault="00921EF8" w:rsidP="00921EF8">
      <w:pPr>
        <w:pStyle w:val="a3"/>
        <w:numPr>
          <w:ilvl w:val="0"/>
          <w:numId w:val="4"/>
        </w:numPr>
        <w:shd w:val="clear" w:color="auto" w:fill="FFFFFF"/>
        <w:spacing w:before="100" w:beforeAutospacing="1" w:after="24" w:line="136" w:lineRule="atLeast"/>
      </w:pPr>
      <w:proofErr w:type="spellStart"/>
      <w:r>
        <w:t>Байджент</w:t>
      </w:r>
      <w:proofErr w:type="spellEnd"/>
      <w:r>
        <w:t xml:space="preserve"> М., Лей Р., Линкольн Г. Священная загадка. – СПб</w:t>
      </w:r>
      <w:proofErr w:type="gramStart"/>
      <w:r>
        <w:t xml:space="preserve">.: </w:t>
      </w:r>
      <w:proofErr w:type="gramEnd"/>
      <w:r>
        <w:t>Кронверк-</w:t>
      </w:r>
      <w:proofErr w:type="spellStart"/>
      <w:r>
        <w:t>принт</w:t>
      </w:r>
      <w:proofErr w:type="spellEnd"/>
      <w:r>
        <w:t>, 1993.</w:t>
      </w:r>
    </w:p>
    <w:p w:rsidR="00921EF8" w:rsidRDefault="00921EF8" w:rsidP="00921EF8">
      <w:pPr>
        <w:pStyle w:val="a3"/>
        <w:numPr>
          <w:ilvl w:val="0"/>
          <w:numId w:val="4"/>
        </w:numPr>
        <w:shd w:val="clear" w:color="auto" w:fill="FFFFFF"/>
        <w:spacing w:before="100" w:beforeAutospacing="1" w:after="24" w:line="136" w:lineRule="atLeast"/>
      </w:pPr>
      <w:r>
        <w:t>Буше-</w:t>
      </w:r>
      <w:proofErr w:type="spellStart"/>
      <w:r>
        <w:t>Леклерк</w:t>
      </w:r>
      <w:proofErr w:type="spellEnd"/>
      <w:r>
        <w:t xml:space="preserve">. История гадания в античности. Греческая астрология, некромантия, </w:t>
      </w:r>
      <w:proofErr w:type="spellStart"/>
      <w:r>
        <w:t>орнитомантия</w:t>
      </w:r>
      <w:proofErr w:type="spellEnd"/>
      <w:r>
        <w:t xml:space="preserve">. – М.: ЛИБРОКОМ, 2012. </w:t>
      </w:r>
    </w:p>
    <w:p w:rsidR="00921EF8" w:rsidRDefault="00921EF8" w:rsidP="00921EF8">
      <w:pPr>
        <w:pStyle w:val="a3"/>
        <w:numPr>
          <w:ilvl w:val="0"/>
          <w:numId w:val="4"/>
        </w:numPr>
        <w:shd w:val="clear" w:color="auto" w:fill="FFFFFF"/>
        <w:spacing w:before="100" w:beforeAutospacing="1" w:after="24" w:line="136" w:lineRule="atLeast"/>
      </w:pPr>
      <w:proofErr w:type="spellStart"/>
      <w:r>
        <w:t>Ваттимо</w:t>
      </w:r>
      <w:proofErr w:type="spellEnd"/>
      <w:r>
        <w:t xml:space="preserve"> Дж. Прозрачное общество. – М.: Логос, 2003.</w:t>
      </w:r>
    </w:p>
    <w:p w:rsidR="00921EF8" w:rsidRDefault="00921EF8" w:rsidP="00921EF8">
      <w:pPr>
        <w:pStyle w:val="a3"/>
        <w:numPr>
          <w:ilvl w:val="0"/>
          <w:numId w:val="4"/>
        </w:numPr>
        <w:shd w:val="clear" w:color="auto" w:fill="FFFFFF"/>
        <w:spacing w:before="100" w:beforeAutospacing="1" w:after="24" w:line="136" w:lineRule="atLeast"/>
      </w:pPr>
      <w:r>
        <w:t xml:space="preserve">Гностики, или «О лжеименном знании». – Киев: УЦИММ-пресс, 1997. </w:t>
      </w:r>
    </w:p>
    <w:p w:rsidR="00921EF8" w:rsidRDefault="00921EF8" w:rsidP="00921EF8">
      <w:pPr>
        <w:pStyle w:val="a3"/>
        <w:numPr>
          <w:ilvl w:val="0"/>
          <w:numId w:val="4"/>
        </w:numPr>
        <w:shd w:val="clear" w:color="auto" w:fill="FFFFFF"/>
        <w:spacing w:before="100" w:beforeAutospacing="1" w:after="24" w:line="136" w:lineRule="atLeast"/>
      </w:pPr>
      <w:proofErr w:type="spellStart"/>
      <w:r>
        <w:t>Даркевич</w:t>
      </w:r>
      <w:proofErr w:type="spellEnd"/>
      <w:r>
        <w:t xml:space="preserve"> В.Н. Народная культура Средневековья. – М.: Наука, 1988.</w:t>
      </w:r>
    </w:p>
    <w:p w:rsidR="00921EF8" w:rsidRDefault="00921EF8" w:rsidP="00921EF8">
      <w:pPr>
        <w:pStyle w:val="a3"/>
        <w:numPr>
          <w:ilvl w:val="0"/>
          <w:numId w:val="4"/>
        </w:numPr>
        <w:shd w:val="clear" w:color="auto" w:fill="FFFFFF"/>
        <w:spacing w:before="100" w:beforeAutospacing="1" w:after="24" w:line="136" w:lineRule="atLeast"/>
      </w:pPr>
      <w:proofErr w:type="spellStart"/>
      <w:r>
        <w:t>Делёз</w:t>
      </w:r>
      <w:proofErr w:type="spellEnd"/>
      <w:r>
        <w:t xml:space="preserve"> Ж., </w:t>
      </w:r>
      <w:proofErr w:type="spellStart"/>
      <w:r>
        <w:t>Гваттари</w:t>
      </w:r>
      <w:proofErr w:type="spellEnd"/>
      <w:r>
        <w:t xml:space="preserve"> Ф. Анти-Эдип. – Екатеринбург: </w:t>
      </w:r>
      <w:proofErr w:type="gramStart"/>
      <w:r>
        <w:t>У-Фактория</w:t>
      </w:r>
      <w:proofErr w:type="gramEnd"/>
      <w:r>
        <w:t>, 2007.</w:t>
      </w:r>
    </w:p>
    <w:p w:rsidR="00921EF8" w:rsidRDefault="00921EF8" w:rsidP="00921EF8">
      <w:pPr>
        <w:pStyle w:val="a3"/>
        <w:numPr>
          <w:ilvl w:val="0"/>
          <w:numId w:val="4"/>
        </w:numPr>
        <w:shd w:val="clear" w:color="auto" w:fill="FFFFFF"/>
        <w:spacing w:before="100" w:beforeAutospacing="1" w:after="24" w:line="136" w:lineRule="atLeast"/>
      </w:pPr>
      <w:proofErr w:type="spellStart"/>
      <w:r>
        <w:t>Делёз</w:t>
      </w:r>
      <w:proofErr w:type="spellEnd"/>
      <w:r>
        <w:t xml:space="preserve"> Ж., </w:t>
      </w:r>
      <w:proofErr w:type="spellStart"/>
      <w:r>
        <w:t>Гваттари</w:t>
      </w:r>
      <w:proofErr w:type="spellEnd"/>
      <w:r>
        <w:t xml:space="preserve"> Ф. Тысяча плато. – Екатеринбург: </w:t>
      </w:r>
      <w:proofErr w:type="gramStart"/>
      <w:r>
        <w:t>У-Фактория</w:t>
      </w:r>
      <w:proofErr w:type="gramEnd"/>
      <w:r>
        <w:t>, 2010.</w:t>
      </w:r>
    </w:p>
    <w:p w:rsidR="00921EF8" w:rsidRPr="00A32367" w:rsidRDefault="00921EF8" w:rsidP="00921EF8">
      <w:pPr>
        <w:pStyle w:val="a3"/>
        <w:numPr>
          <w:ilvl w:val="0"/>
          <w:numId w:val="4"/>
        </w:numPr>
      </w:pPr>
      <w:r w:rsidRPr="00A32367">
        <w:t xml:space="preserve">Жерар Р. Козёл отпущения. – М.: Изд-во Ивана </w:t>
      </w:r>
      <w:proofErr w:type="spellStart"/>
      <w:r w:rsidRPr="00A32367">
        <w:t>Лимбаха</w:t>
      </w:r>
      <w:proofErr w:type="spellEnd"/>
      <w:r w:rsidRPr="00A32367">
        <w:t xml:space="preserve">, 2010. </w:t>
      </w:r>
    </w:p>
    <w:p w:rsidR="00921EF8" w:rsidRDefault="00921EF8" w:rsidP="00921EF8">
      <w:pPr>
        <w:pStyle w:val="a3"/>
        <w:numPr>
          <w:ilvl w:val="0"/>
          <w:numId w:val="4"/>
        </w:numPr>
        <w:shd w:val="clear" w:color="auto" w:fill="FFFFFF"/>
        <w:spacing w:before="100" w:beforeAutospacing="1" w:after="24" w:line="136" w:lineRule="atLeast"/>
      </w:pPr>
      <w:r>
        <w:t xml:space="preserve">Жерар Р. Насилие и священное. – М.: НЛО, 2010. </w:t>
      </w:r>
    </w:p>
    <w:p w:rsidR="00921EF8" w:rsidRDefault="00921EF8" w:rsidP="00921EF8">
      <w:pPr>
        <w:pStyle w:val="a3"/>
        <w:numPr>
          <w:ilvl w:val="0"/>
          <w:numId w:val="4"/>
        </w:numPr>
        <w:shd w:val="clear" w:color="auto" w:fill="FFFFFF"/>
        <w:spacing w:before="100" w:beforeAutospacing="1" w:after="24" w:line="136" w:lineRule="atLeast"/>
      </w:pPr>
      <w:r>
        <w:t xml:space="preserve">Жмудь Л.Я. Пифагор и ранние пифагорейцы. – М.: УДП, 2012. </w:t>
      </w:r>
    </w:p>
    <w:p w:rsidR="00921EF8" w:rsidRDefault="00921EF8" w:rsidP="00921EF8">
      <w:pPr>
        <w:pStyle w:val="a3"/>
        <w:numPr>
          <w:ilvl w:val="0"/>
          <w:numId w:val="4"/>
        </w:numPr>
        <w:shd w:val="clear" w:color="auto" w:fill="FFFFFF"/>
        <w:spacing w:before="100" w:beforeAutospacing="1" w:after="24" w:line="136" w:lineRule="atLeast"/>
      </w:pPr>
      <w:r>
        <w:t>Зелинский Ф.Ф. Римская империя. – СПб</w:t>
      </w:r>
      <w:proofErr w:type="gramStart"/>
      <w:r>
        <w:t xml:space="preserve">.: </w:t>
      </w:r>
      <w:proofErr w:type="spellStart"/>
      <w:proofErr w:type="gramEnd"/>
      <w:r>
        <w:t>Алетейя</w:t>
      </w:r>
      <w:proofErr w:type="spellEnd"/>
      <w:r>
        <w:t xml:space="preserve">, 1999. </w:t>
      </w:r>
    </w:p>
    <w:p w:rsidR="00921EF8" w:rsidRDefault="00921EF8" w:rsidP="00921EF8">
      <w:pPr>
        <w:numPr>
          <w:ilvl w:val="0"/>
          <w:numId w:val="4"/>
        </w:numPr>
        <w:shd w:val="clear" w:color="auto" w:fill="FFFFFF"/>
        <w:spacing w:before="100" w:beforeAutospacing="1" w:after="24" w:line="136" w:lineRule="atLeast"/>
        <w:rPr>
          <w:rFonts w:cs="Calibri"/>
          <w:color w:val="000000"/>
          <w:lang w:eastAsia="ru-RU"/>
        </w:rPr>
      </w:pPr>
      <w:proofErr w:type="spellStart"/>
      <w:r>
        <w:rPr>
          <w:rFonts w:cs="Calibri"/>
          <w:iCs/>
          <w:color w:val="000000"/>
          <w:lang w:eastAsia="ru-RU"/>
        </w:rPr>
        <w:t>Йейтс</w:t>
      </w:r>
      <w:proofErr w:type="spellEnd"/>
      <w:r>
        <w:rPr>
          <w:rFonts w:cs="Calibri"/>
          <w:iCs/>
          <w:color w:val="000000"/>
          <w:lang w:eastAsia="ru-RU"/>
        </w:rPr>
        <w:t xml:space="preserve"> Ф</w:t>
      </w:r>
      <w:r w:rsidRPr="001C5AE2">
        <w:rPr>
          <w:rFonts w:cs="Calibri"/>
          <w:color w:val="000000"/>
          <w:lang w:eastAsia="ru-RU"/>
        </w:rPr>
        <w:t>. </w:t>
      </w:r>
      <w:hyperlink r:id="rId8" w:history="1">
        <w:r w:rsidRPr="001C5AE2">
          <w:rPr>
            <w:rFonts w:cs="Calibri"/>
            <w:color w:val="663366"/>
            <w:lang w:eastAsia="ru-RU"/>
          </w:rPr>
          <w:t>Джордано Бруно и герметическая традиция</w:t>
        </w:r>
      </w:hyperlink>
      <w:r w:rsidRPr="001C5AE2">
        <w:rPr>
          <w:rFonts w:cs="Calibri"/>
          <w:color w:val="000000"/>
          <w:lang w:eastAsia="ru-RU"/>
        </w:rPr>
        <w:t xml:space="preserve">. — М.: Новое литературное </w:t>
      </w:r>
      <w:r>
        <w:rPr>
          <w:rFonts w:cs="Calibri"/>
          <w:color w:val="000000"/>
          <w:lang w:eastAsia="ru-RU"/>
        </w:rPr>
        <w:t>о</w:t>
      </w:r>
      <w:r w:rsidRPr="001C5AE2">
        <w:rPr>
          <w:rFonts w:cs="Calibri"/>
          <w:color w:val="000000"/>
          <w:lang w:eastAsia="ru-RU"/>
        </w:rPr>
        <w:t>бозрение, 2000.</w:t>
      </w:r>
    </w:p>
    <w:p w:rsidR="00921EF8" w:rsidRDefault="00921EF8" w:rsidP="00921EF8">
      <w:pPr>
        <w:numPr>
          <w:ilvl w:val="0"/>
          <w:numId w:val="4"/>
        </w:numPr>
        <w:shd w:val="clear" w:color="auto" w:fill="FFFFFF"/>
        <w:spacing w:before="100" w:beforeAutospacing="1" w:after="24" w:line="136" w:lineRule="atLeast"/>
        <w:rPr>
          <w:rFonts w:cs="Calibri"/>
          <w:color w:val="000000"/>
          <w:lang w:eastAsia="ru-RU"/>
        </w:rPr>
      </w:pPr>
      <w:proofErr w:type="gramStart"/>
      <w:r>
        <w:rPr>
          <w:rFonts w:cs="Calibri"/>
          <w:color w:val="000000"/>
          <w:lang w:eastAsia="ru-RU"/>
        </w:rPr>
        <w:t>Кареев</w:t>
      </w:r>
      <w:proofErr w:type="gramEnd"/>
      <w:r>
        <w:rPr>
          <w:rFonts w:cs="Calibri"/>
          <w:color w:val="000000"/>
          <w:lang w:eastAsia="ru-RU"/>
        </w:rPr>
        <w:t xml:space="preserve"> Н. Монархии Древнего Востока и греко-римского мира. – СПб</w:t>
      </w:r>
      <w:proofErr w:type="gramStart"/>
      <w:r>
        <w:rPr>
          <w:rFonts w:cs="Calibri"/>
          <w:color w:val="000000"/>
          <w:lang w:eastAsia="ru-RU"/>
        </w:rPr>
        <w:t xml:space="preserve">.: </w:t>
      </w:r>
      <w:proofErr w:type="gramEnd"/>
      <w:r>
        <w:rPr>
          <w:rFonts w:cs="Calibri"/>
          <w:color w:val="000000"/>
          <w:lang w:eastAsia="ru-RU"/>
        </w:rPr>
        <w:t xml:space="preserve">Тип. Стасюлевича, 1908. </w:t>
      </w:r>
    </w:p>
    <w:p w:rsidR="00921EF8" w:rsidRPr="001C5AE2" w:rsidRDefault="00921EF8" w:rsidP="00921EF8">
      <w:pPr>
        <w:numPr>
          <w:ilvl w:val="0"/>
          <w:numId w:val="4"/>
        </w:numPr>
        <w:shd w:val="clear" w:color="auto" w:fill="FFFFFF"/>
        <w:spacing w:before="100" w:beforeAutospacing="1" w:after="24" w:line="136" w:lineRule="atLeast"/>
        <w:rPr>
          <w:rFonts w:cs="Calibri"/>
          <w:color w:val="000000"/>
          <w:lang w:eastAsia="ru-RU"/>
        </w:rPr>
      </w:pPr>
      <w:proofErr w:type="spellStart"/>
      <w:r>
        <w:rPr>
          <w:rFonts w:cs="Calibri"/>
          <w:color w:val="000000"/>
          <w:lang w:eastAsia="ru-RU"/>
        </w:rPr>
        <w:t>Кэмпбелл</w:t>
      </w:r>
      <w:proofErr w:type="spellEnd"/>
      <w:r>
        <w:rPr>
          <w:rFonts w:cs="Calibri"/>
          <w:color w:val="000000"/>
          <w:lang w:eastAsia="ru-RU"/>
        </w:rPr>
        <w:t xml:space="preserve"> Дж. Мифы, в которых нам жить. – София: Гелиос, 2002. </w:t>
      </w:r>
    </w:p>
    <w:p w:rsidR="00921EF8" w:rsidRPr="00BB5BD4" w:rsidRDefault="00921EF8" w:rsidP="00921EF8">
      <w:pPr>
        <w:pStyle w:val="a3"/>
        <w:numPr>
          <w:ilvl w:val="0"/>
          <w:numId w:val="4"/>
        </w:numPr>
        <w:shd w:val="clear" w:color="auto" w:fill="FFFFFF"/>
        <w:spacing w:before="100" w:beforeAutospacing="1" w:after="24" w:line="136" w:lineRule="atLeast"/>
      </w:pPr>
      <w:proofErr w:type="spellStart"/>
      <w:r w:rsidRPr="00BB5BD4">
        <w:rPr>
          <w:rFonts w:cs="Calibri"/>
          <w:iCs/>
          <w:color w:val="000000"/>
          <w:lang w:eastAsia="ru-RU"/>
        </w:rPr>
        <w:t>Кэмпбелл</w:t>
      </w:r>
      <w:proofErr w:type="spellEnd"/>
      <w:r w:rsidRPr="00BB5BD4">
        <w:rPr>
          <w:rFonts w:cs="Calibri"/>
          <w:iCs/>
          <w:color w:val="000000"/>
          <w:lang w:eastAsia="ru-RU"/>
        </w:rPr>
        <w:t xml:space="preserve"> Дж.</w:t>
      </w:r>
      <w:r w:rsidRPr="00BB5BD4">
        <w:rPr>
          <w:rFonts w:cs="Calibri"/>
          <w:color w:val="000000"/>
          <w:lang w:eastAsia="ru-RU"/>
        </w:rPr>
        <w:t> </w:t>
      </w:r>
      <w:proofErr w:type="spellStart"/>
      <w:r w:rsidRPr="00BB5BD4">
        <w:rPr>
          <w:rFonts w:cs="Calibri"/>
          <w:color w:val="000000"/>
          <w:lang w:eastAsia="ru-RU"/>
        </w:rPr>
        <w:t>Мономиф</w:t>
      </w:r>
      <w:proofErr w:type="spellEnd"/>
      <w:r w:rsidRPr="00BB5BD4">
        <w:rPr>
          <w:rFonts w:cs="Calibri"/>
          <w:color w:val="000000"/>
          <w:lang w:eastAsia="ru-RU"/>
        </w:rPr>
        <w:t>. — Пушкино: Грааль, 1996. — 58 с.</w:t>
      </w:r>
    </w:p>
    <w:p w:rsidR="00921EF8" w:rsidRDefault="00921EF8" w:rsidP="00921EF8">
      <w:pPr>
        <w:pStyle w:val="a3"/>
        <w:numPr>
          <w:ilvl w:val="0"/>
          <w:numId w:val="4"/>
        </w:numPr>
        <w:shd w:val="clear" w:color="auto" w:fill="FFFFFF"/>
        <w:spacing w:before="100" w:beforeAutospacing="1" w:after="24" w:line="136" w:lineRule="atLeast"/>
      </w:pPr>
      <w:proofErr w:type="spellStart"/>
      <w:r>
        <w:t>Лоуэнталь</w:t>
      </w:r>
      <w:proofErr w:type="spellEnd"/>
      <w:r>
        <w:t xml:space="preserve"> Д. Прошлое – чужая страна. – СПб</w:t>
      </w:r>
      <w:proofErr w:type="gramStart"/>
      <w:r>
        <w:t xml:space="preserve">.: </w:t>
      </w:r>
      <w:proofErr w:type="gramEnd"/>
      <w:r>
        <w:t xml:space="preserve">Владимир Даль, 2004. </w:t>
      </w:r>
    </w:p>
    <w:p w:rsidR="00921EF8" w:rsidRPr="0094154E" w:rsidRDefault="00921EF8" w:rsidP="00921EF8">
      <w:pPr>
        <w:pStyle w:val="a3"/>
        <w:numPr>
          <w:ilvl w:val="0"/>
          <w:numId w:val="4"/>
        </w:numPr>
      </w:pPr>
      <w:proofErr w:type="spellStart"/>
      <w:r>
        <w:t>Нильссон</w:t>
      </w:r>
      <w:proofErr w:type="spellEnd"/>
      <w:r>
        <w:t xml:space="preserve"> М. Греческая народная религия. – СПб</w:t>
      </w:r>
      <w:proofErr w:type="gramStart"/>
      <w:r>
        <w:t xml:space="preserve">.: </w:t>
      </w:r>
      <w:proofErr w:type="spellStart"/>
      <w:proofErr w:type="gramEnd"/>
      <w:r>
        <w:t>Алетейя</w:t>
      </w:r>
      <w:proofErr w:type="spellEnd"/>
      <w:r>
        <w:t xml:space="preserve">, 1998. </w:t>
      </w:r>
    </w:p>
    <w:p w:rsidR="00921EF8" w:rsidRDefault="00921EF8" w:rsidP="00921EF8">
      <w:pPr>
        <w:pStyle w:val="a3"/>
        <w:numPr>
          <w:ilvl w:val="0"/>
          <w:numId w:val="4"/>
        </w:numPr>
      </w:pPr>
      <w:r>
        <w:t xml:space="preserve">Образы прошлого и коллективная идентичность в Европе до начала Нового времени. – М.: </w:t>
      </w:r>
      <w:proofErr w:type="spellStart"/>
      <w:r>
        <w:t>Кругъ</w:t>
      </w:r>
      <w:proofErr w:type="spellEnd"/>
      <w:r>
        <w:t xml:space="preserve">, 2003. </w:t>
      </w:r>
    </w:p>
    <w:p w:rsidR="00921EF8" w:rsidRDefault="00921EF8" w:rsidP="00921EF8">
      <w:pPr>
        <w:pStyle w:val="a3"/>
        <w:numPr>
          <w:ilvl w:val="0"/>
          <w:numId w:val="4"/>
        </w:numPr>
      </w:pPr>
      <w:proofErr w:type="spellStart"/>
      <w:r>
        <w:t>Палья</w:t>
      </w:r>
      <w:proofErr w:type="spellEnd"/>
      <w:r>
        <w:t xml:space="preserve"> К. </w:t>
      </w:r>
      <w:proofErr w:type="gramStart"/>
      <w:r>
        <w:t>Личины</w:t>
      </w:r>
      <w:proofErr w:type="gramEnd"/>
      <w:r>
        <w:t xml:space="preserve"> сексуальности. – Екатеринбург: </w:t>
      </w:r>
      <w:proofErr w:type="gramStart"/>
      <w:r>
        <w:t>У-Фактория</w:t>
      </w:r>
      <w:proofErr w:type="gramEnd"/>
      <w:r>
        <w:t xml:space="preserve">, 2006. </w:t>
      </w:r>
    </w:p>
    <w:p w:rsidR="00921EF8" w:rsidRDefault="00921EF8" w:rsidP="00921EF8">
      <w:pPr>
        <w:pStyle w:val="a3"/>
        <w:numPr>
          <w:ilvl w:val="0"/>
          <w:numId w:val="4"/>
        </w:numPr>
      </w:pPr>
      <w:proofErr w:type="spellStart"/>
      <w:r>
        <w:t>Фестюжьер</w:t>
      </w:r>
      <w:proofErr w:type="spellEnd"/>
      <w:r>
        <w:t xml:space="preserve"> </w:t>
      </w:r>
      <w:proofErr w:type="gramStart"/>
      <w:r>
        <w:t>А-Ж</w:t>
      </w:r>
      <w:proofErr w:type="gramEnd"/>
      <w:r>
        <w:t>. Личная религия греков. – СПб</w:t>
      </w:r>
      <w:proofErr w:type="gramStart"/>
      <w:r>
        <w:t xml:space="preserve">.: </w:t>
      </w:r>
      <w:proofErr w:type="spellStart"/>
      <w:proofErr w:type="gramEnd"/>
      <w:r>
        <w:t>Алетейя</w:t>
      </w:r>
      <w:proofErr w:type="spellEnd"/>
      <w:r>
        <w:t xml:space="preserve">, 2000. </w:t>
      </w:r>
    </w:p>
    <w:p w:rsidR="00921EF8" w:rsidRDefault="00921EF8" w:rsidP="00921EF8">
      <w:pPr>
        <w:pStyle w:val="a3"/>
        <w:numPr>
          <w:ilvl w:val="0"/>
          <w:numId w:val="4"/>
        </w:numPr>
      </w:pPr>
      <w:r>
        <w:t xml:space="preserve">Фридман В. Возможно ли движение? – Л.: Прибой, 1926. </w:t>
      </w:r>
    </w:p>
    <w:p w:rsidR="00921EF8" w:rsidRDefault="00921EF8" w:rsidP="00921EF8">
      <w:pPr>
        <w:pStyle w:val="a3"/>
        <w:numPr>
          <w:ilvl w:val="0"/>
          <w:numId w:val="4"/>
        </w:numPr>
      </w:pPr>
      <w:r>
        <w:t>Энциклопедия герметической философии. – СПб</w:t>
      </w:r>
      <w:proofErr w:type="gramStart"/>
      <w:r>
        <w:t xml:space="preserve">.: </w:t>
      </w:r>
      <w:proofErr w:type="spellStart"/>
      <w:proofErr w:type="gramEnd"/>
      <w:r>
        <w:t>Алетейя</w:t>
      </w:r>
      <w:proofErr w:type="spellEnd"/>
      <w:r>
        <w:t xml:space="preserve">, 1997. </w:t>
      </w:r>
    </w:p>
    <w:p w:rsidR="00921EF8" w:rsidRPr="00A807CB" w:rsidRDefault="00921EF8" w:rsidP="00921EF8">
      <w:r>
        <w:t xml:space="preserve"> </w:t>
      </w:r>
    </w:p>
    <w:p w:rsidR="006C18B3" w:rsidRDefault="006C18B3"/>
    <w:sectPr w:rsidR="006C18B3" w:rsidSect="0070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7F21"/>
    <w:multiLevelType w:val="hybridMultilevel"/>
    <w:tmpl w:val="C4663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16527"/>
    <w:multiLevelType w:val="hybridMultilevel"/>
    <w:tmpl w:val="6E6A4378"/>
    <w:lvl w:ilvl="0" w:tplc="C19C005A">
      <w:start w:val="1"/>
      <w:numFmt w:val="decimal"/>
      <w:lvlText w:val="%1."/>
      <w:lvlJc w:val="left"/>
      <w:pPr>
        <w:ind w:left="1080" w:hanging="720"/>
      </w:pPr>
      <w:rPr>
        <w:rFonts w:ascii="Calibri" w:eastAsia="Calibri" w:hAnsi="Calibri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E1CEF"/>
    <w:multiLevelType w:val="hybridMultilevel"/>
    <w:tmpl w:val="F210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F351A"/>
    <w:multiLevelType w:val="hybridMultilevel"/>
    <w:tmpl w:val="3FA04C6C"/>
    <w:lvl w:ilvl="0" w:tplc="F4F61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DE54E5"/>
    <w:multiLevelType w:val="hybridMultilevel"/>
    <w:tmpl w:val="FB80122E"/>
    <w:lvl w:ilvl="0" w:tplc="22E612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F8"/>
    <w:rsid w:val="006C18B3"/>
    <w:rsid w:val="0092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F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EF8"/>
    <w:pPr>
      <w:ind w:left="720"/>
      <w:contextualSpacing/>
    </w:pPr>
  </w:style>
  <w:style w:type="character" w:styleId="a4">
    <w:name w:val="Hyperlink"/>
    <w:uiPriority w:val="99"/>
    <w:semiHidden/>
    <w:unhideWhenUsed/>
    <w:rsid w:val="00921E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1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F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EF8"/>
    <w:pPr>
      <w:ind w:left="720"/>
      <w:contextualSpacing/>
    </w:pPr>
  </w:style>
  <w:style w:type="character" w:styleId="a4">
    <w:name w:val="Hyperlink"/>
    <w:uiPriority w:val="99"/>
    <w:semiHidden/>
    <w:unhideWhenUsed/>
    <w:rsid w:val="00921E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1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lib.org.ua/books/yates03/index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sylib.org.ua/books/plato01/29poli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lib.ukrweb.net/books/yates01/index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7520</Words>
  <Characters>42866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philos</dc:creator>
  <cp:lastModifiedBy>philos</cp:lastModifiedBy>
  <cp:revision>1</cp:revision>
  <dcterms:created xsi:type="dcterms:W3CDTF">2014-09-19T09:19:00Z</dcterms:created>
  <dcterms:modified xsi:type="dcterms:W3CDTF">2014-09-19T09:21:00Z</dcterms:modified>
</cp:coreProperties>
</file>